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DAE63" w14:textId="77777777" w:rsidR="00E54799" w:rsidRPr="003A6D09" w:rsidRDefault="00E54799" w:rsidP="00E54799">
      <w:pPr>
        <w:spacing w:line="239" w:lineRule="auto"/>
        <w:ind w:right="420"/>
        <w:jc w:val="both"/>
        <w:rPr>
          <w:rFonts w:ascii="Impact" w:eastAsia="Impact" w:hAnsi="Impact"/>
          <w:color w:val="2F5496" w:themeColor="accent1" w:themeShade="BF"/>
          <w:sz w:val="72"/>
          <w:szCs w:val="72"/>
        </w:rPr>
      </w:pPr>
      <w:r w:rsidRPr="003A6D09">
        <w:rPr>
          <w:rFonts w:ascii="Impact" w:eastAsia="Impact" w:hAnsi="Impact"/>
          <w:color w:val="2F5496" w:themeColor="accent1" w:themeShade="BF"/>
          <w:sz w:val="72"/>
          <w:szCs w:val="72"/>
        </w:rPr>
        <w:t>ČESKO-KALIFORNSKÁ ADVOKÁTNÍ KONFERENCE</w:t>
      </w:r>
    </w:p>
    <w:p w14:paraId="7D57FB61" w14:textId="77777777" w:rsidR="00FB6ADD" w:rsidRPr="00054390" w:rsidRDefault="00FB6ADD">
      <w:pPr>
        <w:rPr>
          <w:sz w:val="24"/>
          <w:szCs w:val="24"/>
        </w:rPr>
      </w:pPr>
    </w:p>
    <w:p w14:paraId="3353BC57" w14:textId="77777777" w:rsidR="00E54799" w:rsidRPr="00054390" w:rsidRDefault="00E54799">
      <w:pPr>
        <w:rPr>
          <w:rFonts w:ascii="Impact" w:eastAsia="Impact" w:hAnsi="Impact"/>
          <w:color w:val="007B73"/>
          <w:sz w:val="72"/>
          <w:szCs w:val="72"/>
        </w:rPr>
      </w:pPr>
      <w:r w:rsidRPr="00054390">
        <w:rPr>
          <w:rFonts w:ascii="Impact" w:eastAsia="Impact" w:hAnsi="Impact"/>
          <w:color w:val="007B73"/>
          <w:sz w:val="72"/>
          <w:szCs w:val="72"/>
        </w:rPr>
        <w:t>17.-19. října 2019</w:t>
      </w:r>
    </w:p>
    <w:p w14:paraId="2E6D1213" w14:textId="77777777" w:rsidR="00E54799" w:rsidRDefault="00E54799" w:rsidP="00E54799">
      <w:pPr>
        <w:spacing w:line="244" w:lineRule="exact"/>
        <w:rPr>
          <w:rFonts w:ascii="Impact" w:eastAsia="Impact" w:hAnsi="Impact"/>
          <w:color w:val="007B73"/>
          <w:sz w:val="72"/>
        </w:rPr>
      </w:pPr>
    </w:p>
    <w:p w14:paraId="295B2CC9" w14:textId="77777777" w:rsidR="000003D5" w:rsidRPr="004E19D2" w:rsidRDefault="000003D5" w:rsidP="00E54799">
      <w:pPr>
        <w:spacing w:line="244" w:lineRule="exact"/>
        <w:rPr>
          <w:rFonts w:ascii="Times New Roman" w:eastAsia="Times New Roman" w:hAnsi="Times New Roman"/>
          <w:sz w:val="24"/>
          <w:szCs w:val="24"/>
        </w:rPr>
      </w:pPr>
    </w:p>
    <w:p w14:paraId="29D1D23E" w14:textId="0BB12BC7" w:rsidR="00E54799" w:rsidRPr="004E19D2" w:rsidRDefault="00E54799" w:rsidP="00204DE4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4E19D2">
        <w:rPr>
          <w:rFonts w:ascii="Arial" w:eastAsia="Arial" w:hAnsi="Arial"/>
          <w:b/>
          <w:sz w:val="24"/>
          <w:szCs w:val="24"/>
        </w:rPr>
        <w:t>Čtvrtek, 17. října 2019</w:t>
      </w:r>
    </w:p>
    <w:p w14:paraId="717B6957" w14:textId="77777777" w:rsidR="003E18D8" w:rsidRPr="004E19D2" w:rsidRDefault="003E18D8" w:rsidP="00E54799">
      <w:pPr>
        <w:spacing w:line="0" w:lineRule="atLeast"/>
        <w:ind w:left="360"/>
        <w:rPr>
          <w:rFonts w:ascii="Arial" w:eastAsia="Arial" w:hAnsi="Arial"/>
          <w:b/>
          <w:sz w:val="24"/>
          <w:szCs w:val="24"/>
        </w:rPr>
      </w:pPr>
    </w:p>
    <w:p w14:paraId="0E453568" w14:textId="4D781DE5" w:rsidR="00204DE4" w:rsidRPr="004E19D2" w:rsidRDefault="003E18D8" w:rsidP="00204DE4">
      <w:pPr>
        <w:spacing w:line="0" w:lineRule="atLeast"/>
        <w:ind w:left="2124" w:hanging="2124"/>
        <w:rPr>
          <w:rFonts w:ascii="Arial" w:eastAsia="Arial" w:hAnsi="Arial"/>
          <w:bCs/>
          <w:sz w:val="24"/>
          <w:szCs w:val="24"/>
        </w:rPr>
      </w:pPr>
      <w:r w:rsidRPr="004E19D2">
        <w:rPr>
          <w:rFonts w:ascii="Arial" w:eastAsia="Arial" w:hAnsi="Arial"/>
          <w:bCs/>
          <w:sz w:val="24"/>
          <w:szCs w:val="24"/>
        </w:rPr>
        <w:t>11</w:t>
      </w:r>
      <w:r w:rsidR="00E318AC" w:rsidRPr="004E19D2">
        <w:rPr>
          <w:rFonts w:ascii="Arial" w:eastAsia="Arial" w:hAnsi="Arial"/>
          <w:bCs/>
          <w:sz w:val="24"/>
          <w:szCs w:val="24"/>
        </w:rPr>
        <w:t>:</w:t>
      </w:r>
      <w:r w:rsidRPr="004E19D2">
        <w:rPr>
          <w:rFonts w:ascii="Arial" w:eastAsia="Arial" w:hAnsi="Arial"/>
          <w:bCs/>
          <w:sz w:val="24"/>
          <w:szCs w:val="24"/>
        </w:rPr>
        <w:t>00</w:t>
      </w:r>
      <w:r w:rsidR="0035797A">
        <w:rPr>
          <w:rFonts w:ascii="Arial" w:eastAsia="Arial" w:hAnsi="Arial"/>
          <w:bCs/>
          <w:sz w:val="24"/>
          <w:szCs w:val="24"/>
        </w:rPr>
        <w:t xml:space="preserve"> </w:t>
      </w:r>
      <w:r w:rsidRPr="004E19D2">
        <w:rPr>
          <w:rFonts w:ascii="Arial" w:eastAsia="Arial" w:hAnsi="Arial"/>
          <w:bCs/>
          <w:sz w:val="24"/>
          <w:szCs w:val="24"/>
        </w:rPr>
        <w:t>-12</w:t>
      </w:r>
      <w:r w:rsidR="00E318AC" w:rsidRPr="004E19D2">
        <w:rPr>
          <w:rFonts w:ascii="Arial" w:eastAsia="Arial" w:hAnsi="Arial"/>
          <w:bCs/>
          <w:sz w:val="24"/>
          <w:szCs w:val="24"/>
        </w:rPr>
        <w:t>:</w:t>
      </w:r>
      <w:r w:rsidRPr="004E19D2">
        <w:rPr>
          <w:rFonts w:ascii="Arial" w:eastAsia="Arial" w:hAnsi="Arial"/>
          <w:bCs/>
          <w:sz w:val="24"/>
          <w:szCs w:val="24"/>
        </w:rPr>
        <w:t xml:space="preserve">00 </w:t>
      </w:r>
      <w:r w:rsidR="00204DE4" w:rsidRPr="004E19D2">
        <w:rPr>
          <w:rFonts w:ascii="Arial" w:eastAsia="Arial" w:hAnsi="Arial"/>
          <w:bCs/>
          <w:sz w:val="24"/>
          <w:szCs w:val="24"/>
        </w:rPr>
        <w:tab/>
      </w:r>
      <w:r w:rsidR="0035797A">
        <w:rPr>
          <w:rFonts w:ascii="Arial" w:eastAsia="Arial" w:hAnsi="Arial"/>
          <w:bCs/>
          <w:sz w:val="24"/>
          <w:szCs w:val="24"/>
        </w:rPr>
        <w:t>K</w:t>
      </w:r>
      <w:r w:rsidRPr="004E19D2">
        <w:rPr>
          <w:rFonts w:ascii="Arial" w:eastAsia="Arial" w:hAnsi="Arial"/>
          <w:bCs/>
          <w:sz w:val="24"/>
          <w:szCs w:val="24"/>
        </w:rPr>
        <w:t xml:space="preserve">ulatý stůl s Kalifornskými advokáty na Právnické fakultě UK </w:t>
      </w:r>
    </w:p>
    <w:p w14:paraId="26852020" w14:textId="0564D9D2" w:rsidR="003E18D8" w:rsidRDefault="003E18D8" w:rsidP="00204DE4">
      <w:pPr>
        <w:spacing w:line="0" w:lineRule="atLeast"/>
        <w:ind w:left="2124"/>
        <w:rPr>
          <w:rFonts w:ascii="Arial" w:eastAsia="Arial" w:hAnsi="Arial"/>
          <w:bCs/>
          <w:sz w:val="24"/>
          <w:szCs w:val="24"/>
        </w:rPr>
      </w:pPr>
      <w:r w:rsidRPr="004E19D2">
        <w:rPr>
          <w:rFonts w:ascii="Arial" w:eastAsia="Arial" w:hAnsi="Arial"/>
          <w:bCs/>
          <w:sz w:val="24"/>
          <w:szCs w:val="24"/>
        </w:rPr>
        <w:t>– viz samostatná pozvánka</w:t>
      </w:r>
    </w:p>
    <w:p w14:paraId="0904FE5F" w14:textId="77777777" w:rsidR="00A512C1" w:rsidRPr="004E19D2" w:rsidRDefault="00A512C1" w:rsidP="00204DE4">
      <w:pPr>
        <w:spacing w:line="0" w:lineRule="atLeast"/>
        <w:ind w:left="2124"/>
        <w:rPr>
          <w:rFonts w:ascii="Arial" w:eastAsia="Arial" w:hAnsi="Arial"/>
          <w:bCs/>
          <w:sz w:val="24"/>
          <w:szCs w:val="24"/>
        </w:rPr>
      </w:pPr>
    </w:p>
    <w:p w14:paraId="5C2E264B" w14:textId="77777777" w:rsidR="00E54799" w:rsidRPr="004E19D2" w:rsidRDefault="00E54799" w:rsidP="00E54799">
      <w:pPr>
        <w:spacing w:line="90" w:lineRule="exact"/>
        <w:rPr>
          <w:rFonts w:ascii="Arial" w:eastAsia="Times New Roman" w:hAnsi="Arial"/>
          <w:sz w:val="24"/>
          <w:szCs w:val="24"/>
        </w:rPr>
      </w:pPr>
    </w:p>
    <w:p w14:paraId="3206FDAB" w14:textId="2265222E" w:rsidR="00204DE4" w:rsidRPr="004E19D2" w:rsidRDefault="00981C1F" w:rsidP="00204DE4">
      <w:pPr>
        <w:tabs>
          <w:tab w:val="left" w:pos="1080"/>
        </w:tabs>
        <w:spacing w:line="268" w:lineRule="auto"/>
        <w:ind w:right="760"/>
        <w:jc w:val="both"/>
        <w:rPr>
          <w:rFonts w:ascii="Arial" w:eastAsia="Arial" w:hAnsi="Arial"/>
          <w:color w:val="4472C4" w:themeColor="accent1"/>
          <w:sz w:val="24"/>
          <w:szCs w:val="24"/>
        </w:rPr>
      </w:pPr>
      <w:r w:rsidRPr="004E19D2">
        <w:rPr>
          <w:rFonts w:ascii="Arial" w:eastAsia="Arial" w:hAnsi="Arial"/>
          <w:sz w:val="24"/>
          <w:szCs w:val="24"/>
        </w:rPr>
        <w:t>18</w:t>
      </w:r>
      <w:r w:rsidR="00E318AC" w:rsidRPr="004E19D2">
        <w:rPr>
          <w:rFonts w:ascii="Arial" w:eastAsia="Arial" w:hAnsi="Arial"/>
          <w:sz w:val="24"/>
          <w:szCs w:val="24"/>
        </w:rPr>
        <w:t>:</w:t>
      </w:r>
      <w:r w:rsidRPr="004E19D2">
        <w:rPr>
          <w:rFonts w:ascii="Arial" w:eastAsia="Arial" w:hAnsi="Arial"/>
          <w:sz w:val="24"/>
          <w:szCs w:val="24"/>
        </w:rPr>
        <w:t xml:space="preserve">30 </w:t>
      </w:r>
      <w:r w:rsidR="00204DE4" w:rsidRPr="004E19D2">
        <w:rPr>
          <w:rFonts w:ascii="Arial" w:eastAsia="Arial" w:hAnsi="Arial"/>
          <w:sz w:val="24"/>
          <w:szCs w:val="24"/>
        </w:rPr>
        <w:tab/>
      </w:r>
      <w:r w:rsidR="00204DE4" w:rsidRPr="004E19D2">
        <w:rPr>
          <w:rFonts w:ascii="Arial" w:eastAsia="Arial" w:hAnsi="Arial"/>
          <w:sz w:val="24"/>
          <w:szCs w:val="24"/>
        </w:rPr>
        <w:tab/>
      </w:r>
      <w:r w:rsidR="00204DE4" w:rsidRPr="004E19D2">
        <w:rPr>
          <w:rFonts w:ascii="Arial" w:eastAsia="Arial" w:hAnsi="Arial"/>
          <w:sz w:val="24"/>
          <w:szCs w:val="24"/>
        </w:rPr>
        <w:tab/>
      </w:r>
      <w:r w:rsidR="0035797A">
        <w:rPr>
          <w:rFonts w:ascii="Arial" w:eastAsia="Arial" w:hAnsi="Arial"/>
          <w:color w:val="4472C4" w:themeColor="accent1"/>
          <w:sz w:val="24"/>
          <w:szCs w:val="24"/>
        </w:rPr>
        <w:t>Uvítací v</w:t>
      </w:r>
      <w:r w:rsidR="00E54799" w:rsidRPr="004E19D2">
        <w:rPr>
          <w:rFonts w:ascii="Arial" w:eastAsia="Arial" w:hAnsi="Arial"/>
          <w:color w:val="4472C4" w:themeColor="accent1"/>
          <w:sz w:val="24"/>
          <w:szCs w:val="24"/>
        </w:rPr>
        <w:t xml:space="preserve">ečeře v Plzeňské restauraci, Obecní dům, </w:t>
      </w:r>
    </w:p>
    <w:p w14:paraId="717FEDB3" w14:textId="4C98CE45" w:rsidR="00E54799" w:rsidRPr="004E19D2" w:rsidRDefault="00204DE4" w:rsidP="00204DE4">
      <w:pPr>
        <w:tabs>
          <w:tab w:val="left" w:pos="1080"/>
        </w:tabs>
        <w:spacing w:line="268" w:lineRule="auto"/>
        <w:ind w:right="760"/>
        <w:jc w:val="both"/>
        <w:rPr>
          <w:rFonts w:ascii="Arial" w:eastAsia="Arial" w:hAnsi="Arial"/>
          <w:sz w:val="24"/>
          <w:szCs w:val="24"/>
          <w:highlight w:val="yellow"/>
        </w:rPr>
      </w:pPr>
      <w:r w:rsidRPr="004E19D2">
        <w:rPr>
          <w:rFonts w:ascii="Arial" w:eastAsia="Arial" w:hAnsi="Arial"/>
          <w:color w:val="4472C4" w:themeColor="accent1"/>
          <w:sz w:val="24"/>
          <w:szCs w:val="24"/>
        </w:rPr>
        <w:tab/>
      </w:r>
      <w:r w:rsidRPr="004E19D2">
        <w:rPr>
          <w:rFonts w:ascii="Arial" w:eastAsia="Arial" w:hAnsi="Arial"/>
          <w:color w:val="4472C4" w:themeColor="accent1"/>
          <w:sz w:val="24"/>
          <w:szCs w:val="24"/>
        </w:rPr>
        <w:tab/>
      </w:r>
      <w:r w:rsidRPr="004E19D2">
        <w:rPr>
          <w:rFonts w:ascii="Arial" w:eastAsia="Arial" w:hAnsi="Arial"/>
          <w:color w:val="4472C4" w:themeColor="accent1"/>
          <w:sz w:val="24"/>
          <w:szCs w:val="24"/>
        </w:rPr>
        <w:tab/>
      </w:r>
      <w:r w:rsidR="00981C1F" w:rsidRPr="004E19D2">
        <w:rPr>
          <w:rFonts w:ascii="Arial" w:eastAsia="Arial" w:hAnsi="Arial"/>
          <w:color w:val="4472C4" w:themeColor="accent1"/>
          <w:sz w:val="24"/>
          <w:szCs w:val="24"/>
        </w:rPr>
        <w:t>adresa</w:t>
      </w:r>
      <w:r w:rsidR="00265915" w:rsidRPr="004E19D2">
        <w:rPr>
          <w:rFonts w:ascii="Arial" w:eastAsia="Arial" w:hAnsi="Arial"/>
          <w:color w:val="4472C4" w:themeColor="accent1"/>
          <w:sz w:val="24"/>
          <w:szCs w:val="24"/>
        </w:rPr>
        <w:t xml:space="preserve">: </w:t>
      </w:r>
      <w:r w:rsidRPr="004E19D2">
        <w:rPr>
          <w:rStyle w:val="lrzxr"/>
          <w:rFonts w:ascii="Arial" w:hAnsi="Arial"/>
          <w:color w:val="4472C4" w:themeColor="accent1"/>
          <w:sz w:val="24"/>
          <w:szCs w:val="24"/>
        </w:rPr>
        <w:t xml:space="preserve">nám. Republiky 5, </w:t>
      </w:r>
      <w:r w:rsidR="00A56E5B">
        <w:rPr>
          <w:rStyle w:val="lrzxr"/>
          <w:rFonts w:ascii="Arial" w:hAnsi="Arial"/>
          <w:color w:val="4472C4" w:themeColor="accent1"/>
          <w:sz w:val="24"/>
          <w:szCs w:val="24"/>
        </w:rPr>
        <w:t xml:space="preserve">Praha 1 - </w:t>
      </w:r>
      <w:r w:rsidRPr="004E19D2">
        <w:rPr>
          <w:rStyle w:val="lrzxr"/>
          <w:rFonts w:ascii="Arial" w:hAnsi="Arial"/>
          <w:color w:val="4472C4" w:themeColor="accent1"/>
          <w:sz w:val="24"/>
          <w:szCs w:val="24"/>
        </w:rPr>
        <w:t>Staré Město</w:t>
      </w:r>
      <w:r w:rsidR="003E18D8" w:rsidRPr="004E19D2">
        <w:rPr>
          <w:rFonts w:ascii="Arial" w:eastAsia="Arial" w:hAnsi="Arial"/>
          <w:color w:val="4472C4" w:themeColor="accent1"/>
          <w:sz w:val="24"/>
          <w:szCs w:val="24"/>
          <w:highlight w:val="yellow"/>
        </w:rPr>
        <w:t xml:space="preserve"> </w:t>
      </w:r>
    </w:p>
    <w:p w14:paraId="53CEDFCA" w14:textId="3BA77B7C" w:rsidR="00981C1F" w:rsidRPr="004E19D2" w:rsidRDefault="00204DE4" w:rsidP="00204DE4">
      <w:pPr>
        <w:tabs>
          <w:tab w:val="left" w:pos="1080"/>
        </w:tabs>
        <w:spacing w:line="268" w:lineRule="auto"/>
        <w:ind w:left="1080" w:right="760"/>
        <w:jc w:val="both"/>
        <w:rPr>
          <w:rFonts w:ascii="Arial" w:eastAsia="Arial" w:hAnsi="Arial"/>
          <w:sz w:val="24"/>
          <w:szCs w:val="24"/>
        </w:rPr>
      </w:pPr>
      <w:r w:rsidRPr="004E19D2">
        <w:rPr>
          <w:rFonts w:ascii="Arial" w:eastAsia="Arial" w:hAnsi="Arial"/>
          <w:sz w:val="24"/>
          <w:szCs w:val="24"/>
        </w:rPr>
        <w:tab/>
      </w:r>
      <w:r w:rsidRPr="004E19D2">
        <w:rPr>
          <w:rFonts w:ascii="Arial" w:eastAsia="Arial" w:hAnsi="Arial"/>
          <w:sz w:val="24"/>
          <w:szCs w:val="24"/>
        </w:rPr>
        <w:tab/>
      </w:r>
      <w:r w:rsidR="00010EE6">
        <w:rPr>
          <w:rFonts w:ascii="Arial" w:eastAsia="Arial" w:hAnsi="Arial"/>
          <w:sz w:val="24"/>
          <w:szCs w:val="24"/>
        </w:rPr>
        <w:t>H</w:t>
      </w:r>
      <w:r w:rsidR="00981C1F" w:rsidRPr="004E19D2">
        <w:rPr>
          <w:rFonts w:ascii="Arial" w:eastAsia="Arial" w:hAnsi="Arial"/>
          <w:sz w:val="24"/>
          <w:szCs w:val="24"/>
        </w:rPr>
        <w:t>eslo „Česká advokátní komora“</w:t>
      </w:r>
    </w:p>
    <w:p w14:paraId="208EE379" w14:textId="5F2E56CD" w:rsidR="00204DE4" w:rsidRPr="004E19D2" w:rsidRDefault="00204DE4" w:rsidP="00204DE4">
      <w:pPr>
        <w:tabs>
          <w:tab w:val="left" w:pos="1080"/>
        </w:tabs>
        <w:spacing w:line="268" w:lineRule="auto"/>
        <w:ind w:left="1080" w:right="760"/>
        <w:jc w:val="both"/>
        <w:rPr>
          <w:rFonts w:ascii="Arial" w:eastAsia="Arial" w:hAnsi="Arial"/>
          <w:sz w:val="24"/>
          <w:szCs w:val="24"/>
        </w:rPr>
      </w:pPr>
      <w:r w:rsidRPr="004E19D2">
        <w:rPr>
          <w:rFonts w:ascii="Arial" w:eastAsia="Arial" w:hAnsi="Arial"/>
          <w:sz w:val="24"/>
          <w:szCs w:val="24"/>
        </w:rPr>
        <w:tab/>
      </w:r>
      <w:r w:rsidRPr="004E19D2">
        <w:rPr>
          <w:rFonts w:ascii="Arial" w:eastAsia="Arial" w:hAnsi="Arial"/>
          <w:sz w:val="24"/>
          <w:szCs w:val="24"/>
        </w:rPr>
        <w:tab/>
      </w:r>
      <w:r w:rsidR="00010EE6">
        <w:rPr>
          <w:rFonts w:ascii="Arial" w:eastAsia="Arial" w:hAnsi="Arial"/>
          <w:sz w:val="24"/>
          <w:szCs w:val="24"/>
        </w:rPr>
        <w:t>J</w:t>
      </w:r>
      <w:r w:rsidR="00981C1F" w:rsidRPr="004E19D2">
        <w:rPr>
          <w:rFonts w:ascii="Arial" w:eastAsia="Arial" w:hAnsi="Arial"/>
          <w:sz w:val="24"/>
          <w:szCs w:val="24"/>
        </w:rPr>
        <w:t xml:space="preserve">ednotné </w:t>
      </w:r>
      <w:r w:rsidR="003E18D8" w:rsidRPr="004E19D2">
        <w:rPr>
          <w:rFonts w:ascii="Arial" w:eastAsia="Arial" w:hAnsi="Arial"/>
          <w:sz w:val="24"/>
          <w:szCs w:val="24"/>
        </w:rPr>
        <w:t xml:space="preserve">(předplacené) </w:t>
      </w:r>
      <w:r w:rsidR="00981C1F" w:rsidRPr="004E19D2">
        <w:rPr>
          <w:rFonts w:ascii="Arial" w:eastAsia="Arial" w:hAnsi="Arial"/>
          <w:sz w:val="24"/>
          <w:szCs w:val="24"/>
        </w:rPr>
        <w:t>menu:</w:t>
      </w:r>
      <w:r w:rsidR="00227FAB" w:rsidRPr="004E19D2">
        <w:rPr>
          <w:rFonts w:ascii="Arial" w:eastAsia="Arial" w:hAnsi="Arial"/>
          <w:sz w:val="24"/>
          <w:szCs w:val="24"/>
        </w:rPr>
        <w:tab/>
      </w:r>
    </w:p>
    <w:p w14:paraId="426C3AA6" w14:textId="463CAB92" w:rsidR="00227FAB" w:rsidRPr="004E19D2" w:rsidRDefault="00227FAB" w:rsidP="00204DE4">
      <w:pPr>
        <w:pStyle w:val="Odstavecseseznamem"/>
        <w:numPr>
          <w:ilvl w:val="0"/>
          <w:numId w:val="10"/>
        </w:numPr>
        <w:tabs>
          <w:tab w:val="left" w:pos="1080"/>
        </w:tabs>
        <w:spacing w:line="268" w:lineRule="auto"/>
        <w:ind w:right="760"/>
        <w:jc w:val="both"/>
        <w:rPr>
          <w:rFonts w:ascii="Arial" w:eastAsia="Arial" w:hAnsi="Arial"/>
          <w:sz w:val="24"/>
          <w:szCs w:val="24"/>
        </w:rPr>
      </w:pPr>
      <w:r w:rsidRPr="004E19D2">
        <w:rPr>
          <w:rFonts w:ascii="Arial" w:eastAsia="Arial" w:hAnsi="Arial"/>
          <w:sz w:val="24"/>
          <w:szCs w:val="24"/>
        </w:rPr>
        <w:t>Kuřecí polévka s nudlemi a zeleninou</w:t>
      </w:r>
    </w:p>
    <w:p w14:paraId="4D12CC38" w14:textId="3B1F08E0" w:rsidR="00227FAB" w:rsidRPr="004E19D2" w:rsidRDefault="00227FAB" w:rsidP="00204DE4">
      <w:pPr>
        <w:pStyle w:val="Odstavecseseznamem"/>
        <w:numPr>
          <w:ilvl w:val="0"/>
          <w:numId w:val="10"/>
        </w:numPr>
        <w:tabs>
          <w:tab w:val="left" w:pos="1080"/>
        </w:tabs>
        <w:spacing w:line="268" w:lineRule="auto"/>
        <w:ind w:right="760"/>
        <w:jc w:val="both"/>
        <w:rPr>
          <w:rFonts w:ascii="Arial" w:eastAsia="Arial" w:hAnsi="Arial"/>
          <w:sz w:val="24"/>
          <w:szCs w:val="24"/>
        </w:rPr>
      </w:pPr>
      <w:r w:rsidRPr="004E19D2">
        <w:rPr>
          <w:rFonts w:ascii="Arial" w:eastAsia="Arial" w:hAnsi="Arial"/>
          <w:sz w:val="24"/>
          <w:szCs w:val="24"/>
        </w:rPr>
        <w:t>Hovězí svíčková na smetaně</w:t>
      </w:r>
    </w:p>
    <w:p w14:paraId="653158FB" w14:textId="7495C058" w:rsidR="00981C1F" w:rsidRPr="004E19D2" w:rsidRDefault="00227FAB" w:rsidP="00204DE4">
      <w:pPr>
        <w:pStyle w:val="Odstavecseseznamem"/>
        <w:numPr>
          <w:ilvl w:val="0"/>
          <w:numId w:val="10"/>
        </w:numPr>
        <w:tabs>
          <w:tab w:val="left" w:pos="1080"/>
        </w:tabs>
        <w:spacing w:line="268" w:lineRule="auto"/>
        <w:ind w:right="760"/>
        <w:jc w:val="both"/>
        <w:rPr>
          <w:rFonts w:ascii="Arial" w:eastAsia="Arial" w:hAnsi="Arial"/>
          <w:sz w:val="24"/>
          <w:szCs w:val="24"/>
        </w:rPr>
      </w:pPr>
      <w:r w:rsidRPr="004E19D2">
        <w:rPr>
          <w:rFonts w:ascii="Arial" w:eastAsia="Arial" w:hAnsi="Arial"/>
          <w:sz w:val="24"/>
          <w:szCs w:val="24"/>
        </w:rPr>
        <w:t>Medový perníkový koláč</w:t>
      </w:r>
    </w:p>
    <w:p w14:paraId="08D37087" w14:textId="0A947CD3" w:rsidR="00E54799" w:rsidRDefault="00010EE6" w:rsidP="000A18C8">
      <w:pPr>
        <w:pStyle w:val="Odstavecseseznamem"/>
        <w:numPr>
          <w:ilvl w:val="0"/>
          <w:numId w:val="10"/>
        </w:numPr>
        <w:tabs>
          <w:tab w:val="left" w:pos="1080"/>
        </w:tabs>
        <w:spacing w:line="268" w:lineRule="auto"/>
        <w:ind w:right="76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</w:t>
      </w:r>
      <w:r w:rsidR="00981C1F" w:rsidRPr="004E19D2">
        <w:rPr>
          <w:rFonts w:ascii="Arial" w:eastAsia="Arial" w:hAnsi="Arial"/>
          <w:sz w:val="24"/>
          <w:szCs w:val="24"/>
        </w:rPr>
        <w:t> ceně 2 piva nebo 2 nealkoholické nápoje</w:t>
      </w:r>
      <w:r w:rsidR="003E18D8" w:rsidRPr="004E19D2">
        <w:rPr>
          <w:rFonts w:ascii="Arial" w:eastAsia="Arial" w:hAnsi="Arial"/>
          <w:sz w:val="24"/>
          <w:szCs w:val="24"/>
        </w:rPr>
        <w:t xml:space="preserve"> (konzumace nad rámec menu si platí každý účastník individuálně)</w:t>
      </w:r>
    </w:p>
    <w:p w14:paraId="39C19E44" w14:textId="77777777" w:rsidR="00A512C1" w:rsidRDefault="00A512C1" w:rsidP="006254AA">
      <w:pPr>
        <w:tabs>
          <w:tab w:val="left" w:pos="1080"/>
        </w:tabs>
        <w:spacing w:line="268" w:lineRule="auto"/>
        <w:ind w:left="2124" w:right="760"/>
        <w:jc w:val="both"/>
        <w:rPr>
          <w:rFonts w:ascii="Arial" w:eastAsia="Arial" w:hAnsi="Arial"/>
          <w:sz w:val="24"/>
          <w:szCs w:val="24"/>
        </w:rPr>
      </w:pPr>
    </w:p>
    <w:p w14:paraId="7D857354" w14:textId="1F9F3504" w:rsidR="006254AA" w:rsidRPr="006254AA" w:rsidRDefault="006254AA" w:rsidP="006254AA">
      <w:pPr>
        <w:tabs>
          <w:tab w:val="left" w:pos="1080"/>
        </w:tabs>
        <w:spacing w:line="268" w:lineRule="auto"/>
        <w:ind w:left="2124" w:right="760"/>
        <w:jc w:val="both"/>
        <w:rPr>
          <w:rFonts w:ascii="Arial" w:eastAsia="Arial" w:hAnsi="Arial"/>
          <w:sz w:val="24"/>
          <w:szCs w:val="24"/>
        </w:rPr>
      </w:pPr>
      <w:proofErr w:type="spellStart"/>
      <w:r>
        <w:rPr>
          <w:rFonts w:ascii="Arial" w:eastAsia="Arial" w:hAnsi="Arial"/>
          <w:sz w:val="24"/>
          <w:szCs w:val="24"/>
        </w:rPr>
        <w:t>Dress</w:t>
      </w:r>
      <w:proofErr w:type="spellEnd"/>
      <w:r>
        <w:rPr>
          <w:rFonts w:ascii="Arial" w:eastAsia="Arial" w:hAnsi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/>
          <w:sz w:val="24"/>
          <w:szCs w:val="24"/>
        </w:rPr>
        <w:t>Code</w:t>
      </w:r>
      <w:proofErr w:type="spellEnd"/>
      <w:r>
        <w:rPr>
          <w:rFonts w:ascii="Arial" w:eastAsia="Arial" w:hAnsi="Arial"/>
          <w:sz w:val="24"/>
          <w:szCs w:val="24"/>
        </w:rPr>
        <w:t xml:space="preserve">: </w:t>
      </w:r>
      <w:proofErr w:type="spellStart"/>
      <w:r>
        <w:rPr>
          <w:rFonts w:ascii="Arial" w:eastAsia="Arial" w:hAnsi="Arial"/>
          <w:sz w:val="24"/>
          <w:szCs w:val="24"/>
        </w:rPr>
        <w:t>Casual</w:t>
      </w:r>
      <w:proofErr w:type="spellEnd"/>
    </w:p>
    <w:p w14:paraId="3290B346" w14:textId="53E158F0" w:rsidR="00E54799" w:rsidRDefault="00E54799" w:rsidP="00E54799">
      <w:pPr>
        <w:spacing w:line="395" w:lineRule="exact"/>
        <w:rPr>
          <w:rFonts w:ascii="Arial" w:eastAsia="Times New Roman" w:hAnsi="Arial"/>
          <w:sz w:val="24"/>
          <w:szCs w:val="24"/>
        </w:rPr>
      </w:pPr>
    </w:p>
    <w:p w14:paraId="071DDEE9" w14:textId="77777777" w:rsidR="00A512C1" w:rsidRPr="004E19D2" w:rsidRDefault="00A512C1" w:rsidP="00E54799">
      <w:pPr>
        <w:spacing w:line="395" w:lineRule="exact"/>
        <w:rPr>
          <w:rFonts w:ascii="Arial" w:eastAsia="Times New Roman" w:hAnsi="Arial"/>
          <w:sz w:val="24"/>
          <w:szCs w:val="24"/>
        </w:rPr>
      </w:pPr>
    </w:p>
    <w:p w14:paraId="743A622A" w14:textId="12FCEA32" w:rsidR="00E54799" w:rsidRPr="004E19D2" w:rsidRDefault="00E54799" w:rsidP="00204DE4">
      <w:pPr>
        <w:spacing w:line="0" w:lineRule="atLeast"/>
        <w:rPr>
          <w:rFonts w:ascii="Arial" w:eastAsia="Arial" w:hAnsi="Arial"/>
          <w:sz w:val="24"/>
          <w:szCs w:val="24"/>
        </w:rPr>
      </w:pPr>
      <w:r w:rsidRPr="004E19D2">
        <w:rPr>
          <w:rFonts w:ascii="Arial" w:eastAsia="Arial" w:hAnsi="Arial"/>
          <w:b/>
          <w:sz w:val="24"/>
          <w:szCs w:val="24"/>
        </w:rPr>
        <w:t>Pátek, 18. října 2019</w:t>
      </w:r>
    </w:p>
    <w:p w14:paraId="7ED4C803" w14:textId="77777777" w:rsidR="00E54799" w:rsidRPr="004E19D2" w:rsidRDefault="00E54799" w:rsidP="00E54799">
      <w:pPr>
        <w:spacing w:line="77" w:lineRule="exact"/>
        <w:rPr>
          <w:rFonts w:ascii="Arial" w:eastAsia="Times New Roman" w:hAnsi="Arial"/>
          <w:sz w:val="24"/>
          <w:szCs w:val="24"/>
        </w:rPr>
      </w:pPr>
    </w:p>
    <w:p w14:paraId="2165E981" w14:textId="77777777" w:rsidR="00A512C1" w:rsidRDefault="00A512C1" w:rsidP="00204DE4">
      <w:pPr>
        <w:tabs>
          <w:tab w:val="left" w:pos="1080"/>
        </w:tabs>
        <w:spacing w:line="0" w:lineRule="atLeast"/>
        <w:rPr>
          <w:rFonts w:ascii="Arial" w:eastAsia="Arial" w:hAnsi="Arial"/>
          <w:sz w:val="24"/>
          <w:szCs w:val="24"/>
        </w:rPr>
      </w:pPr>
    </w:p>
    <w:p w14:paraId="440A0484" w14:textId="3547DFEA" w:rsidR="00E54799" w:rsidRPr="004E19D2" w:rsidRDefault="00E54799" w:rsidP="00204DE4">
      <w:pPr>
        <w:tabs>
          <w:tab w:val="left" w:pos="1080"/>
        </w:tabs>
        <w:spacing w:line="0" w:lineRule="atLeast"/>
        <w:rPr>
          <w:rFonts w:ascii="Arial" w:hAnsi="Arial"/>
          <w:color w:val="222222"/>
          <w:sz w:val="24"/>
          <w:szCs w:val="24"/>
          <w:shd w:val="clear" w:color="auto" w:fill="FFFFFF"/>
        </w:rPr>
      </w:pPr>
      <w:r w:rsidRPr="004E19D2">
        <w:rPr>
          <w:rFonts w:ascii="Arial" w:eastAsia="Arial" w:hAnsi="Arial"/>
          <w:sz w:val="24"/>
          <w:szCs w:val="24"/>
        </w:rPr>
        <w:t xml:space="preserve">Celodenní </w:t>
      </w:r>
      <w:proofErr w:type="gramStart"/>
      <w:r w:rsidRPr="004E19D2">
        <w:rPr>
          <w:rFonts w:ascii="Arial" w:eastAsia="Arial" w:hAnsi="Arial"/>
          <w:sz w:val="24"/>
          <w:szCs w:val="24"/>
        </w:rPr>
        <w:t>konference</w:t>
      </w:r>
      <w:r w:rsidR="00265915" w:rsidRPr="004E19D2">
        <w:rPr>
          <w:rFonts w:ascii="Arial" w:eastAsia="Arial" w:hAnsi="Arial"/>
          <w:sz w:val="24"/>
          <w:szCs w:val="24"/>
        </w:rPr>
        <w:t xml:space="preserve"> - </w:t>
      </w:r>
      <w:r w:rsidRPr="004E19D2">
        <w:rPr>
          <w:rFonts w:ascii="Arial" w:eastAsia="Arial" w:hAnsi="Arial"/>
          <w:sz w:val="24"/>
          <w:szCs w:val="24"/>
        </w:rPr>
        <w:t>Palác</w:t>
      </w:r>
      <w:proofErr w:type="gramEnd"/>
      <w:r w:rsidRPr="004E19D2">
        <w:rPr>
          <w:rFonts w:ascii="Arial" w:eastAsia="Arial" w:hAnsi="Arial"/>
          <w:sz w:val="24"/>
          <w:szCs w:val="24"/>
        </w:rPr>
        <w:t xml:space="preserve"> Dunaj</w:t>
      </w:r>
      <w:r w:rsidR="00981C1F" w:rsidRPr="004E19D2">
        <w:rPr>
          <w:rFonts w:ascii="Arial" w:eastAsia="Arial" w:hAnsi="Arial"/>
          <w:sz w:val="24"/>
          <w:szCs w:val="24"/>
        </w:rPr>
        <w:t xml:space="preserve">, </w:t>
      </w:r>
      <w:r w:rsidR="0035797A">
        <w:rPr>
          <w:rFonts w:ascii="Arial" w:eastAsia="Arial" w:hAnsi="Arial"/>
          <w:sz w:val="24"/>
          <w:szCs w:val="24"/>
        </w:rPr>
        <w:t xml:space="preserve">Národní (vchod </w:t>
      </w:r>
      <w:r w:rsidR="00265915" w:rsidRPr="004E19D2">
        <w:rPr>
          <w:rFonts w:ascii="Arial" w:hAnsi="Arial"/>
          <w:color w:val="222222"/>
          <w:sz w:val="24"/>
          <w:szCs w:val="24"/>
          <w:shd w:val="clear" w:color="auto" w:fill="FFFFFF"/>
        </w:rPr>
        <w:t>Voršilská 138/14</w:t>
      </w:r>
      <w:r w:rsidR="0035797A">
        <w:rPr>
          <w:rFonts w:ascii="Arial" w:hAnsi="Arial"/>
          <w:color w:val="222222"/>
          <w:sz w:val="24"/>
          <w:szCs w:val="24"/>
          <w:shd w:val="clear" w:color="auto" w:fill="FFFFFF"/>
        </w:rPr>
        <w:t>)</w:t>
      </w:r>
      <w:r w:rsidR="00265915" w:rsidRPr="004E19D2">
        <w:rPr>
          <w:rFonts w:ascii="Arial" w:hAnsi="Arial"/>
          <w:color w:val="222222"/>
          <w:sz w:val="24"/>
          <w:szCs w:val="24"/>
          <w:shd w:val="clear" w:color="auto" w:fill="FFFFFF"/>
        </w:rPr>
        <w:t xml:space="preserve">, </w:t>
      </w:r>
      <w:r w:rsidR="0035797A">
        <w:rPr>
          <w:rFonts w:ascii="Arial" w:hAnsi="Arial"/>
          <w:color w:val="222222"/>
          <w:sz w:val="24"/>
          <w:szCs w:val="24"/>
          <w:shd w:val="clear" w:color="auto" w:fill="FFFFFF"/>
        </w:rPr>
        <w:t>Praha 1</w:t>
      </w:r>
      <w:r w:rsidR="0008516F">
        <w:rPr>
          <w:rFonts w:ascii="Arial" w:hAnsi="Arial"/>
          <w:color w:val="222222"/>
          <w:sz w:val="24"/>
          <w:szCs w:val="24"/>
          <w:shd w:val="clear" w:color="auto" w:fill="FFFFFF"/>
        </w:rPr>
        <w:t xml:space="preserve"> – viz samostatný program</w:t>
      </w:r>
    </w:p>
    <w:p w14:paraId="664E1DD8" w14:textId="77777777" w:rsidR="00204DE4" w:rsidRPr="004E19D2" w:rsidRDefault="00204DE4" w:rsidP="000A18C8">
      <w:pPr>
        <w:tabs>
          <w:tab w:val="left" w:pos="1080"/>
        </w:tabs>
        <w:rPr>
          <w:rFonts w:ascii="Arial" w:eastAsia="Arial" w:hAnsi="Arial"/>
          <w:sz w:val="24"/>
          <w:szCs w:val="24"/>
        </w:rPr>
      </w:pPr>
    </w:p>
    <w:p w14:paraId="4F5C054F" w14:textId="1FFD3D74" w:rsidR="00981C1F" w:rsidRDefault="00981C1F" w:rsidP="00204DE4">
      <w:pPr>
        <w:tabs>
          <w:tab w:val="left" w:pos="1080"/>
        </w:tabs>
        <w:spacing w:line="0" w:lineRule="atLeast"/>
        <w:rPr>
          <w:rFonts w:ascii="Arial" w:eastAsia="Arial" w:hAnsi="Arial"/>
          <w:sz w:val="24"/>
          <w:szCs w:val="24"/>
        </w:rPr>
      </w:pPr>
      <w:r w:rsidRPr="004E19D2">
        <w:rPr>
          <w:rFonts w:ascii="Arial" w:eastAsia="Arial" w:hAnsi="Arial"/>
          <w:sz w:val="24"/>
          <w:szCs w:val="24"/>
        </w:rPr>
        <w:t>9</w:t>
      </w:r>
      <w:r w:rsidR="00E318AC" w:rsidRPr="004E19D2">
        <w:rPr>
          <w:rFonts w:ascii="Arial" w:eastAsia="Arial" w:hAnsi="Arial"/>
          <w:sz w:val="24"/>
          <w:szCs w:val="24"/>
        </w:rPr>
        <w:t>:</w:t>
      </w:r>
      <w:r w:rsidRPr="004E19D2">
        <w:rPr>
          <w:rFonts w:ascii="Arial" w:eastAsia="Arial" w:hAnsi="Arial"/>
          <w:sz w:val="24"/>
          <w:szCs w:val="24"/>
        </w:rPr>
        <w:t xml:space="preserve">00 </w:t>
      </w:r>
      <w:r w:rsidR="00204DE4" w:rsidRPr="004E19D2">
        <w:rPr>
          <w:rFonts w:ascii="Arial" w:eastAsia="Arial" w:hAnsi="Arial"/>
          <w:sz w:val="24"/>
          <w:szCs w:val="24"/>
        </w:rPr>
        <w:tab/>
      </w:r>
      <w:r w:rsidR="00204DE4" w:rsidRPr="004E19D2">
        <w:rPr>
          <w:rFonts w:ascii="Arial" w:eastAsia="Arial" w:hAnsi="Arial"/>
          <w:sz w:val="24"/>
          <w:szCs w:val="24"/>
        </w:rPr>
        <w:tab/>
      </w:r>
      <w:r w:rsidR="00204DE4" w:rsidRPr="004E19D2">
        <w:rPr>
          <w:rFonts w:ascii="Arial" w:eastAsia="Arial" w:hAnsi="Arial"/>
          <w:sz w:val="24"/>
          <w:szCs w:val="24"/>
        </w:rPr>
        <w:tab/>
      </w:r>
      <w:r w:rsidR="00010EE6">
        <w:rPr>
          <w:rFonts w:ascii="Arial" w:eastAsia="Arial" w:hAnsi="Arial"/>
          <w:sz w:val="24"/>
          <w:szCs w:val="24"/>
        </w:rPr>
        <w:t>R</w:t>
      </w:r>
      <w:r w:rsidRPr="004E19D2">
        <w:rPr>
          <w:rFonts w:ascii="Arial" w:eastAsia="Arial" w:hAnsi="Arial"/>
          <w:sz w:val="24"/>
          <w:szCs w:val="24"/>
        </w:rPr>
        <w:t>egistrace</w:t>
      </w:r>
    </w:p>
    <w:p w14:paraId="512B5671" w14:textId="77777777" w:rsidR="00A512C1" w:rsidRPr="004E19D2" w:rsidRDefault="00A512C1" w:rsidP="00204DE4">
      <w:pPr>
        <w:tabs>
          <w:tab w:val="left" w:pos="1080"/>
        </w:tabs>
        <w:spacing w:line="0" w:lineRule="atLeast"/>
        <w:rPr>
          <w:rFonts w:ascii="Arial" w:eastAsia="Arial" w:hAnsi="Arial"/>
          <w:sz w:val="24"/>
          <w:szCs w:val="24"/>
        </w:rPr>
      </w:pPr>
    </w:p>
    <w:p w14:paraId="18447ADF" w14:textId="06A01BF3" w:rsidR="00981C1F" w:rsidRDefault="00981C1F" w:rsidP="00204DE4">
      <w:pPr>
        <w:tabs>
          <w:tab w:val="left" w:pos="1080"/>
        </w:tabs>
        <w:spacing w:line="0" w:lineRule="atLeast"/>
        <w:rPr>
          <w:rFonts w:ascii="Arial" w:eastAsia="Arial" w:hAnsi="Arial"/>
          <w:sz w:val="24"/>
          <w:szCs w:val="24"/>
        </w:rPr>
      </w:pPr>
      <w:r w:rsidRPr="004E19D2">
        <w:rPr>
          <w:rFonts w:ascii="Arial" w:eastAsia="Arial" w:hAnsi="Arial"/>
          <w:sz w:val="24"/>
          <w:szCs w:val="24"/>
        </w:rPr>
        <w:t>9</w:t>
      </w:r>
      <w:r w:rsidR="00E318AC" w:rsidRPr="004E19D2">
        <w:rPr>
          <w:rFonts w:ascii="Arial" w:eastAsia="Arial" w:hAnsi="Arial"/>
          <w:sz w:val="24"/>
          <w:szCs w:val="24"/>
        </w:rPr>
        <w:t>:</w:t>
      </w:r>
      <w:r w:rsidRPr="004E19D2">
        <w:rPr>
          <w:rFonts w:ascii="Arial" w:eastAsia="Arial" w:hAnsi="Arial"/>
          <w:sz w:val="24"/>
          <w:szCs w:val="24"/>
        </w:rPr>
        <w:t xml:space="preserve">30 </w:t>
      </w:r>
      <w:r w:rsidR="00204DE4" w:rsidRPr="004E19D2">
        <w:rPr>
          <w:rFonts w:ascii="Arial" w:eastAsia="Arial" w:hAnsi="Arial"/>
          <w:sz w:val="24"/>
          <w:szCs w:val="24"/>
        </w:rPr>
        <w:tab/>
      </w:r>
      <w:r w:rsidR="00204DE4" w:rsidRPr="004E19D2">
        <w:rPr>
          <w:rFonts w:ascii="Arial" w:eastAsia="Arial" w:hAnsi="Arial"/>
          <w:sz w:val="24"/>
          <w:szCs w:val="24"/>
        </w:rPr>
        <w:tab/>
      </w:r>
      <w:r w:rsidR="00204DE4" w:rsidRPr="004E19D2">
        <w:rPr>
          <w:rFonts w:ascii="Arial" w:eastAsia="Arial" w:hAnsi="Arial"/>
          <w:sz w:val="24"/>
          <w:szCs w:val="24"/>
        </w:rPr>
        <w:tab/>
      </w:r>
      <w:r w:rsidR="00010EE6">
        <w:rPr>
          <w:rFonts w:ascii="Arial" w:eastAsia="Arial" w:hAnsi="Arial"/>
          <w:sz w:val="24"/>
          <w:szCs w:val="24"/>
        </w:rPr>
        <w:t>Z</w:t>
      </w:r>
      <w:r w:rsidRPr="004E19D2">
        <w:rPr>
          <w:rFonts w:ascii="Arial" w:eastAsia="Arial" w:hAnsi="Arial"/>
          <w:sz w:val="24"/>
          <w:szCs w:val="24"/>
        </w:rPr>
        <w:t>ahájení</w:t>
      </w:r>
      <w:r w:rsidR="0035797A">
        <w:rPr>
          <w:rFonts w:ascii="Arial" w:eastAsia="Arial" w:hAnsi="Arial"/>
          <w:sz w:val="24"/>
          <w:szCs w:val="24"/>
        </w:rPr>
        <w:t xml:space="preserve"> konference</w:t>
      </w:r>
    </w:p>
    <w:p w14:paraId="475CE629" w14:textId="77777777" w:rsidR="00A512C1" w:rsidRPr="004E19D2" w:rsidRDefault="00A512C1" w:rsidP="00204DE4">
      <w:pPr>
        <w:tabs>
          <w:tab w:val="left" w:pos="1080"/>
        </w:tabs>
        <w:spacing w:line="0" w:lineRule="atLeast"/>
        <w:rPr>
          <w:rFonts w:ascii="Arial" w:eastAsia="Arial" w:hAnsi="Arial"/>
          <w:sz w:val="24"/>
          <w:szCs w:val="24"/>
        </w:rPr>
      </w:pPr>
    </w:p>
    <w:p w14:paraId="162A8851" w14:textId="77777777" w:rsidR="00E54799" w:rsidRPr="004E19D2" w:rsidRDefault="00E54799" w:rsidP="00E54799">
      <w:pPr>
        <w:spacing w:line="78" w:lineRule="exact"/>
        <w:rPr>
          <w:rFonts w:ascii="Arial" w:eastAsia="Arial" w:hAnsi="Arial"/>
          <w:sz w:val="24"/>
          <w:szCs w:val="24"/>
        </w:rPr>
      </w:pPr>
    </w:p>
    <w:p w14:paraId="78BC53F4" w14:textId="444C736F" w:rsidR="00E54799" w:rsidRDefault="00265915" w:rsidP="00204DE4">
      <w:pPr>
        <w:tabs>
          <w:tab w:val="left" w:pos="1080"/>
        </w:tabs>
        <w:spacing w:line="0" w:lineRule="atLeast"/>
        <w:rPr>
          <w:rFonts w:ascii="Arial" w:eastAsia="Arial" w:hAnsi="Arial"/>
          <w:color w:val="4472C4" w:themeColor="accent1"/>
          <w:sz w:val="24"/>
          <w:szCs w:val="24"/>
        </w:rPr>
      </w:pPr>
      <w:r w:rsidRPr="004E19D2">
        <w:rPr>
          <w:rFonts w:ascii="Arial" w:eastAsia="Arial" w:hAnsi="Arial"/>
          <w:sz w:val="24"/>
          <w:szCs w:val="24"/>
        </w:rPr>
        <w:t>12:00</w:t>
      </w:r>
      <w:r w:rsidR="00633146">
        <w:rPr>
          <w:rFonts w:ascii="Arial" w:eastAsia="Arial" w:hAnsi="Arial"/>
          <w:sz w:val="24"/>
          <w:szCs w:val="24"/>
        </w:rPr>
        <w:t xml:space="preserve"> </w:t>
      </w:r>
      <w:r w:rsidRPr="004E19D2">
        <w:rPr>
          <w:rFonts w:ascii="Arial" w:eastAsia="Arial" w:hAnsi="Arial"/>
          <w:sz w:val="24"/>
          <w:szCs w:val="24"/>
        </w:rPr>
        <w:t>-</w:t>
      </w:r>
      <w:r w:rsidR="00633146">
        <w:rPr>
          <w:rFonts w:ascii="Arial" w:eastAsia="Arial" w:hAnsi="Arial"/>
          <w:sz w:val="24"/>
          <w:szCs w:val="24"/>
        </w:rPr>
        <w:t xml:space="preserve"> </w:t>
      </w:r>
      <w:r w:rsidRPr="004E19D2">
        <w:rPr>
          <w:rFonts w:ascii="Arial" w:eastAsia="Arial" w:hAnsi="Arial"/>
          <w:sz w:val="24"/>
          <w:szCs w:val="24"/>
        </w:rPr>
        <w:t xml:space="preserve">13:30 </w:t>
      </w:r>
      <w:r w:rsidR="00204DE4" w:rsidRPr="004E19D2">
        <w:rPr>
          <w:rFonts w:ascii="Arial" w:eastAsia="Arial" w:hAnsi="Arial"/>
          <w:sz w:val="24"/>
          <w:szCs w:val="24"/>
        </w:rPr>
        <w:tab/>
      </w:r>
      <w:r w:rsidR="00010EE6">
        <w:rPr>
          <w:rFonts w:ascii="Arial" w:eastAsia="Arial" w:hAnsi="Arial"/>
          <w:color w:val="4472C4" w:themeColor="accent1"/>
          <w:sz w:val="24"/>
          <w:szCs w:val="24"/>
        </w:rPr>
        <w:t>O</w:t>
      </w:r>
      <w:r w:rsidR="00E54799" w:rsidRPr="004E19D2">
        <w:rPr>
          <w:rFonts w:ascii="Arial" w:eastAsia="Arial" w:hAnsi="Arial"/>
          <w:color w:val="4472C4" w:themeColor="accent1"/>
          <w:sz w:val="24"/>
          <w:szCs w:val="24"/>
        </w:rPr>
        <w:t xml:space="preserve">běd v </w:t>
      </w:r>
      <w:proofErr w:type="spellStart"/>
      <w:r w:rsidR="00E54799" w:rsidRPr="004E19D2">
        <w:rPr>
          <w:rFonts w:ascii="Arial" w:eastAsia="Arial" w:hAnsi="Arial"/>
          <w:color w:val="4472C4" w:themeColor="accent1"/>
          <w:sz w:val="24"/>
          <w:szCs w:val="24"/>
        </w:rPr>
        <w:t>Cafe</w:t>
      </w:r>
      <w:proofErr w:type="spellEnd"/>
      <w:r w:rsidR="00E54799" w:rsidRPr="004E19D2">
        <w:rPr>
          <w:rFonts w:ascii="Arial" w:eastAsia="Arial" w:hAnsi="Arial"/>
          <w:color w:val="4472C4" w:themeColor="accent1"/>
          <w:sz w:val="24"/>
          <w:szCs w:val="24"/>
        </w:rPr>
        <w:t xml:space="preserve"> Louvre</w:t>
      </w:r>
      <w:r w:rsidR="00633146">
        <w:rPr>
          <w:rFonts w:ascii="Arial" w:eastAsia="Arial" w:hAnsi="Arial"/>
          <w:color w:val="4472C4" w:themeColor="accent1"/>
          <w:sz w:val="24"/>
          <w:szCs w:val="24"/>
        </w:rPr>
        <w:t xml:space="preserve"> (mezipatro)</w:t>
      </w:r>
      <w:r w:rsidR="00981C1F" w:rsidRPr="004E19D2">
        <w:rPr>
          <w:rFonts w:ascii="Arial" w:eastAsia="Arial" w:hAnsi="Arial"/>
          <w:color w:val="4472C4" w:themeColor="accent1"/>
          <w:sz w:val="24"/>
          <w:szCs w:val="24"/>
        </w:rPr>
        <w:t xml:space="preserve"> </w:t>
      </w:r>
      <w:r w:rsidR="00633146">
        <w:rPr>
          <w:rFonts w:ascii="Arial" w:eastAsia="Arial" w:hAnsi="Arial"/>
          <w:color w:val="4472C4" w:themeColor="accent1"/>
          <w:sz w:val="24"/>
          <w:szCs w:val="24"/>
        </w:rPr>
        <w:t xml:space="preserve">- </w:t>
      </w:r>
      <w:r w:rsidR="00981C1F" w:rsidRPr="004E19D2">
        <w:rPr>
          <w:rFonts w:ascii="Arial" w:eastAsia="Arial" w:hAnsi="Arial"/>
          <w:color w:val="4472C4" w:themeColor="accent1"/>
          <w:sz w:val="24"/>
          <w:szCs w:val="24"/>
        </w:rPr>
        <w:t>raut</w:t>
      </w:r>
    </w:p>
    <w:p w14:paraId="795F8707" w14:textId="77777777" w:rsidR="00A512C1" w:rsidRDefault="00A512C1" w:rsidP="00204DE4">
      <w:pPr>
        <w:tabs>
          <w:tab w:val="left" w:pos="1080"/>
        </w:tabs>
        <w:spacing w:line="0" w:lineRule="atLeast"/>
        <w:rPr>
          <w:rFonts w:ascii="Arial" w:eastAsia="Arial" w:hAnsi="Arial"/>
          <w:color w:val="4472C4" w:themeColor="accent1"/>
          <w:sz w:val="24"/>
          <w:szCs w:val="24"/>
        </w:rPr>
      </w:pPr>
    </w:p>
    <w:p w14:paraId="6C9E47BF" w14:textId="5DBBB701" w:rsidR="0035797A" w:rsidRDefault="0035797A" w:rsidP="00204DE4">
      <w:pPr>
        <w:tabs>
          <w:tab w:val="left" w:pos="1080"/>
        </w:tabs>
        <w:spacing w:line="0" w:lineRule="atLeast"/>
        <w:rPr>
          <w:rFonts w:ascii="Arial" w:eastAsia="Arial" w:hAnsi="Arial"/>
          <w:sz w:val="24"/>
          <w:szCs w:val="24"/>
        </w:rPr>
      </w:pPr>
      <w:r w:rsidRPr="0035797A">
        <w:rPr>
          <w:rFonts w:ascii="Arial" w:eastAsia="Arial" w:hAnsi="Arial"/>
          <w:sz w:val="24"/>
          <w:szCs w:val="24"/>
        </w:rPr>
        <w:t>17.00</w:t>
      </w:r>
      <w:r w:rsidRPr="0035797A">
        <w:rPr>
          <w:rFonts w:ascii="Arial" w:eastAsia="Arial" w:hAnsi="Arial"/>
          <w:sz w:val="24"/>
          <w:szCs w:val="24"/>
        </w:rPr>
        <w:tab/>
      </w:r>
      <w:r w:rsidRPr="0035797A">
        <w:rPr>
          <w:rFonts w:ascii="Arial" w:eastAsia="Arial" w:hAnsi="Arial"/>
          <w:sz w:val="24"/>
          <w:szCs w:val="24"/>
        </w:rPr>
        <w:tab/>
      </w:r>
      <w:r w:rsidRPr="0035797A">
        <w:rPr>
          <w:rFonts w:ascii="Arial" w:eastAsia="Arial" w:hAnsi="Arial"/>
          <w:sz w:val="24"/>
          <w:szCs w:val="24"/>
        </w:rPr>
        <w:tab/>
        <w:t>Předpokládány konec konference</w:t>
      </w:r>
    </w:p>
    <w:p w14:paraId="05688399" w14:textId="158D3D15" w:rsidR="00A512C1" w:rsidRDefault="00A512C1" w:rsidP="00204DE4">
      <w:pPr>
        <w:tabs>
          <w:tab w:val="left" w:pos="1080"/>
        </w:tabs>
        <w:spacing w:line="0" w:lineRule="atLeast"/>
        <w:rPr>
          <w:rFonts w:ascii="Arial" w:eastAsia="Arial" w:hAnsi="Arial"/>
          <w:sz w:val="24"/>
          <w:szCs w:val="24"/>
        </w:rPr>
      </w:pPr>
    </w:p>
    <w:p w14:paraId="666D0074" w14:textId="7EB75A52" w:rsidR="00A512C1" w:rsidRDefault="00A512C1" w:rsidP="00204DE4">
      <w:pPr>
        <w:tabs>
          <w:tab w:val="left" w:pos="1080"/>
        </w:tabs>
        <w:spacing w:line="0" w:lineRule="atLeast"/>
        <w:rPr>
          <w:rFonts w:ascii="Arial" w:eastAsia="Arial" w:hAnsi="Arial"/>
          <w:sz w:val="24"/>
          <w:szCs w:val="24"/>
        </w:rPr>
      </w:pPr>
    </w:p>
    <w:p w14:paraId="5B11097A" w14:textId="37A579BE" w:rsidR="00A512C1" w:rsidRDefault="00A512C1" w:rsidP="00204DE4">
      <w:pPr>
        <w:tabs>
          <w:tab w:val="left" w:pos="1080"/>
        </w:tabs>
        <w:spacing w:line="0" w:lineRule="atLeast"/>
        <w:rPr>
          <w:rFonts w:ascii="Arial" w:eastAsia="Arial" w:hAnsi="Arial"/>
          <w:sz w:val="24"/>
          <w:szCs w:val="24"/>
        </w:rPr>
      </w:pPr>
    </w:p>
    <w:p w14:paraId="623C417E" w14:textId="77777777" w:rsidR="00A512C1" w:rsidRDefault="00A512C1" w:rsidP="00204DE4">
      <w:pPr>
        <w:tabs>
          <w:tab w:val="left" w:pos="1080"/>
        </w:tabs>
        <w:spacing w:line="0" w:lineRule="atLeast"/>
        <w:rPr>
          <w:rFonts w:ascii="Arial" w:eastAsia="Arial" w:hAnsi="Arial"/>
          <w:sz w:val="24"/>
          <w:szCs w:val="24"/>
        </w:rPr>
      </w:pPr>
    </w:p>
    <w:p w14:paraId="0FC936CC" w14:textId="77777777" w:rsidR="00A512C1" w:rsidRPr="0035797A" w:rsidRDefault="00A512C1" w:rsidP="00204DE4">
      <w:pPr>
        <w:tabs>
          <w:tab w:val="left" w:pos="1080"/>
        </w:tabs>
        <w:spacing w:line="0" w:lineRule="atLeast"/>
        <w:rPr>
          <w:rFonts w:ascii="Arial" w:eastAsia="Arial" w:hAnsi="Arial"/>
          <w:sz w:val="24"/>
          <w:szCs w:val="24"/>
        </w:rPr>
      </w:pPr>
    </w:p>
    <w:p w14:paraId="6BEDB13F" w14:textId="77777777" w:rsidR="00E54799" w:rsidRPr="004E19D2" w:rsidRDefault="00E54799" w:rsidP="00E54799">
      <w:pPr>
        <w:spacing w:line="89" w:lineRule="exact"/>
        <w:rPr>
          <w:rFonts w:ascii="Arial" w:eastAsia="Arial" w:hAnsi="Arial"/>
          <w:color w:val="4472C4" w:themeColor="accent1"/>
          <w:sz w:val="24"/>
          <w:szCs w:val="24"/>
        </w:rPr>
      </w:pPr>
    </w:p>
    <w:p w14:paraId="2D92B105" w14:textId="26357F18" w:rsidR="009C01E6" w:rsidRPr="004E19D2" w:rsidRDefault="003E18D8" w:rsidP="00204DE4">
      <w:pPr>
        <w:tabs>
          <w:tab w:val="left" w:pos="1080"/>
        </w:tabs>
        <w:spacing w:line="268" w:lineRule="auto"/>
        <w:ind w:right="760"/>
        <w:jc w:val="both"/>
        <w:rPr>
          <w:rFonts w:ascii="Arial" w:eastAsia="Arial" w:hAnsi="Arial"/>
          <w:color w:val="4472C4" w:themeColor="accent1"/>
          <w:sz w:val="24"/>
          <w:szCs w:val="24"/>
        </w:rPr>
      </w:pPr>
      <w:r w:rsidRPr="004E19D2">
        <w:rPr>
          <w:rFonts w:ascii="Arial" w:eastAsia="Arial" w:hAnsi="Arial"/>
          <w:sz w:val="24"/>
          <w:szCs w:val="24"/>
        </w:rPr>
        <w:lastRenderedPageBreak/>
        <w:t>19</w:t>
      </w:r>
      <w:r w:rsidR="00E318AC" w:rsidRPr="004E19D2">
        <w:rPr>
          <w:rFonts w:ascii="Arial" w:eastAsia="Arial" w:hAnsi="Arial"/>
          <w:sz w:val="24"/>
          <w:szCs w:val="24"/>
        </w:rPr>
        <w:t>:</w:t>
      </w:r>
      <w:r w:rsidRPr="004E19D2">
        <w:rPr>
          <w:rFonts w:ascii="Arial" w:eastAsia="Arial" w:hAnsi="Arial"/>
          <w:sz w:val="24"/>
          <w:szCs w:val="24"/>
        </w:rPr>
        <w:t xml:space="preserve">00 </w:t>
      </w:r>
      <w:r w:rsidR="00204DE4" w:rsidRPr="004E19D2">
        <w:rPr>
          <w:rFonts w:ascii="Arial" w:eastAsia="Arial" w:hAnsi="Arial"/>
          <w:color w:val="4472C4" w:themeColor="accent1"/>
          <w:sz w:val="24"/>
          <w:szCs w:val="24"/>
        </w:rPr>
        <w:tab/>
      </w:r>
      <w:r w:rsidR="00204DE4" w:rsidRPr="004E19D2">
        <w:rPr>
          <w:rFonts w:ascii="Arial" w:eastAsia="Arial" w:hAnsi="Arial"/>
          <w:color w:val="4472C4" w:themeColor="accent1"/>
          <w:sz w:val="24"/>
          <w:szCs w:val="24"/>
        </w:rPr>
        <w:tab/>
      </w:r>
      <w:r w:rsidR="00204DE4" w:rsidRPr="004E19D2">
        <w:rPr>
          <w:rFonts w:ascii="Arial" w:eastAsia="Arial" w:hAnsi="Arial"/>
          <w:color w:val="4472C4" w:themeColor="accent1"/>
          <w:sz w:val="24"/>
          <w:szCs w:val="24"/>
        </w:rPr>
        <w:tab/>
      </w:r>
      <w:r w:rsidR="00A512C1">
        <w:rPr>
          <w:rFonts w:ascii="Arial" w:eastAsia="Arial" w:hAnsi="Arial"/>
          <w:color w:val="4472C4" w:themeColor="accent1"/>
          <w:sz w:val="24"/>
          <w:szCs w:val="24"/>
        </w:rPr>
        <w:t>V</w:t>
      </w:r>
      <w:r w:rsidR="00E54799" w:rsidRPr="004E19D2">
        <w:rPr>
          <w:rFonts w:ascii="Arial" w:eastAsia="Arial" w:hAnsi="Arial"/>
          <w:color w:val="4472C4" w:themeColor="accent1"/>
          <w:sz w:val="24"/>
          <w:szCs w:val="24"/>
        </w:rPr>
        <w:t xml:space="preserve">ečeře v restauraci Nebozízek, </w:t>
      </w:r>
    </w:p>
    <w:p w14:paraId="75D27EEF" w14:textId="77777777" w:rsidR="009C01E6" w:rsidRPr="004E19D2" w:rsidRDefault="009C01E6" w:rsidP="00204DE4">
      <w:pPr>
        <w:tabs>
          <w:tab w:val="left" w:pos="1080"/>
        </w:tabs>
        <w:spacing w:line="268" w:lineRule="auto"/>
        <w:ind w:right="760"/>
        <w:jc w:val="both"/>
        <w:rPr>
          <w:rFonts w:ascii="Arial" w:eastAsia="Arial" w:hAnsi="Arial"/>
          <w:color w:val="4472C4" w:themeColor="accent1"/>
          <w:sz w:val="24"/>
          <w:szCs w:val="24"/>
        </w:rPr>
      </w:pPr>
      <w:r w:rsidRPr="004E19D2">
        <w:rPr>
          <w:rFonts w:ascii="Arial" w:eastAsia="Arial" w:hAnsi="Arial"/>
          <w:color w:val="4472C4" w:themeColor="accent1"/>
          <w:sz w:val="24"/>
          <w:szCs w:val="24"/>
        </w:rPr>
        <w:tab/>
      </w:r>
      <w:r w:rsidRPr="004E19D2">
        <w:rPr>
          <w:rFonts w:ascii="Arial" w:eastAsia="Arial" w:hAnsi="Arial"/>
          <w:color w:val="4472C4" w:themeColor="accent1"/>
          <w:sz w:val="24"/>
          <w:szCs w:val="24"/>
        </w:rPr>
        <w:tab/>
      </w:r>
      <w:r w:rsidRPr="004E19D2">
        <w:rPr>
          <w:rFonts w:ascii="Arial" w:eastAsia="Arial" w:hAnsi="Arial"/>
          <w:color w:val="4472C4" w:themeColor="accent1"/>
          <w:sz w:val="24"/>
          <w:szCs w:val="24"/>
        </w:rPr>
        <w:tab/>
      </w:r>
      <w:r w:rsidR="00981C1F" w:rsidRPr="004E19D2">
        <w:rPr>
          <w:rFonts w:ascii="Arial" w:eastAsia="Arial" w:hAnsi="Arial"/>
          <w:color w:val="4472C4" w:themeColor="accent1"/>
          <w:sz w:val="24"/>
          <w:szCs w:val="24"/>
        </w:rPr>
        <w:t>adresa</w:t>
      </w:r>
      <w:r w:rsidR="001D1766" w:rsidRPr="004E19D2">
        <w:rPr>
          <w:rFonts w:ascii="Arial" w:eastAsia="Arial" w:hAnsi="Arial"/>
          <w:color w:val="4472C4" w:themeColor="accent1"/>
          <w:sz w:val="24"/>
          <w:szCs w:val="24"/>
        </w:rPr>
        <w:t xml:space="preserve">: </w:t>
      </w:r>
      <w:r w:rsidR="001D1766" w:rsidRPr="004E19D2">
        <w:rPr>
          <w:rStyle w:val="lrzxr"/>
          <w:rFonts w:ascii="Arial" w:hAnsi="Arial"/>
          <w:color w:val="4472C4" w:themeColor="accent1"/>
          <w:sz w:val="24"/>
          <w:szCs w:val="24"/>
        </w:rPr>
        <w:t>Petřínské sady 411/14, 118 00</w:t>
      </w:r>
      <w:r w:rsidR="001D1766" w:rsidRPr="004E19D2">
        <w:rPr>
          <w:rFonts w:ascii="Arial" w:eastAsia="Arial" w:hAnsi="Arial"/>
          <w:color w:val="4472C4" w:themeColor="accent1"/>
          <w:sz w:val="24"/>
          <w:szCs w:val="24"/>
        </w:rPr>
        <w:t xml:space="preserve"> Praha 1 </w:t>
      </w:r>
    </w:p>
    <w:p w14:paraId="6A1B3F41" w14:textId="5B37A280" w:rsidR="000A18C8" w:rsidRPr="004E19D2" w:rsidRDefault="006254AA" w:rsidP="009C01E6">
      <w:pPr>
        <w:pStyle w:val="Odstavecseseznamem"/>
        <w:numPr>
          <w:ilvl w:val="0"/>
          <w:numId w:val="11"/>
        </w:numPr>
        <w:tabs>
          <w:tab w:val="left" w:pos="1080"/>
        </w:tabs>
        <w:spacing w:line="268" w:lineRule="auto"/>
        <w:ind w:right="76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Slavnostní p</w:t>
      </w:r>
      <w:r w:rsidR="00981C1F" w:rsidRPr="004E19D2">
        <w:rPr>
          <w:rFonts w:ascii="Arial" w:eastAsia="Arial" w:hAnsi="Arial"/>
          <w:sz w:val="24"/>
          <w:szCs w:val="24"/>
        </w:rPr>
        <w:t>odpis memoranda</w:t>
      </w:r>
      <w:r w:rsidR="003E18D8" w:rsidRPr="004E19D2">
        <w:rPr>
          <w:rFonts w:ascii="Arial" w:eastAsia="Arial" w:hAnsi="Arial"/>
          <w:sz w:val="24"/>
          <w:szCs w:val="24"/>
        </w:rPr>
        <w:t xml:space="preserve"> </w:t>
      </w:r>
      <w:r w:rsidR="0035797A">
        <w:rPr>
          <w:rFonts w:ascii="Arial" w:eastAsia="Arial" w:hAnsi="Arial"/>
          <w:sz w:val="24"/>
          <w:szCs w:val="24"/>
        </w:rPr>
        <w:t xml:space="preserve">mezi ČAK </w:t>
      </w:r>
      <w:r>
        <w:rPr>
          <w:rFonts w:ascii="Arial" w:eastAsia="Arial" w:hAnsi="Arial"/>
          <w:sz w:val="24"/>
          <w:szCs w:val="24"/>
        </w:rPr>
        <w:t>a</w:t>
      </w:r>
      <w:r w:rsidR="0035797A">
        <w:rPr>
          <w:rFonts w:ascii="Arial" w:eastAsia="Arial" w:hAnsi="Arial"/>
          <w:sz w:val="24"/>
          <w:szCs w:val="24"/>
        </w:rPr>
        <w:t xml:space="preserve"> Kalifornií</w:t>
      </w:r>
    </w:p>
    <w:p w14:paraId="18B5B699" w14:textId="22B881E7" w:rsidR="00981C1F" w:rsidRDefault="00010EE6" w:rsidP="009C01E6">
      <w:pPr>
        <w:pStyle w:val="Odstavecseseznamem"/>
        <w:numPr>
          <w:ilvl w:val="0"/>
          <w:numId w:val="11"/>
        </w:numPr>
        <w:tabs>
          <w:tab w:val="left" w:pos="1080"/>
        </w:tabs>
        <w:spacing w:line="268" w:lineRule="auto"/>
        <w:ind w:right="76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</w:t>
      </w:r>
      <w:r w:rsidR="003E18D8" w:rsidRPr="004E19D2">
        <w:rPr>
          <w:rFonts w:ascii="Arial" w:eastAsia="Arial" w:hAnsi="Arial"/>
          <w:sz w:val="24"/>
          <w:szCs w:val="24"/>
        </w:rPr>
        <w:t xml:space="preserve">ozor, lanovka je v opravě – využijte buď </w:t>
      </w:r>
      <w:r w:rsidR="00A512C1">
        <w:rPr>
          <w:rFonts w:ascii="Arial" w:eastAsia="Arial" w:hAnsi="Arial"/>
          <w:sz w:val="24"/>
          <w:szCs w:val="24"/>
        </w:rPr>
        <w:t xml:space="preserve">společný mikrobus, taxi </w:t>
      </w:r>
      <w:r w:rsidR="003E18D8" w:rsidRPr="004E19D2">
        <w:rPr>
          <w:rFonts w:ascii="Arial" w:eastAsia="Arial" w:hAnsi="Arial"/>
          <w:sz w:val="24"/>
          <w:szCs w:val="24"/>
        </w:rPr>
        <w:t xml:space="preserve">nebo </w:t>
      </w:r>
      <w:r w:rsidR="00A512C1">
        <w:rPr>
          <w:rFonts w:ascii="Arial" w:eastAsia="Arial" w:hAnsi="Arial"/>
          <w:sz w:val="24"/>
          <w:szCs w:val="24"/>
        </w:rPr>
        <w:t xml:space="preserve">lze dojít </w:t>
      </w:r>
      <w:r w:rsidR="003E18D8" w:rsidRPr="004E19D2">
        <w:rPr>
          <w:rFonts w:ascii="Arial" w:eastAsia="Arial" w:hAnsi="Arial"/>
          <w:sz w:val="24"/>
          <w:szCs w:val="24"/>
        </w:rPr>
        <w:t>pěšky</w:t>
      </w:r>
    </w:p>
    <w:p w14:paraId="115DFB68" w14:textId="184002C7" w:rsidR="00A512C1" w:rsidRPr="00A512C1" w:rsidRDefault="00A512C1" w:rsidP="00A512C1">
      <w:pPr>
        <w:pStyle w:val="Odstavecseseznamem"/>
        <w:numPr>
          <w:ilvl w:val="0"/>
          <w:numId w:val="11"/>
        </w:numPr>
        <w:tabs>
          <w:tab w:val="left" w:pos="1080"/>
        </w:tabs>
        <w:spacing w:line="268" w:lineRule="auto"/>
        <w:ind w:right="76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Bezplatný mikrobus: Odvoz z Hellichovy ulice. Minibus bude cirkulovat od 18.40 do 19.00. Na místě bude kolegyně z Odboru MEZ, Mgr. Veronika Slováčková (tel.: 608136613)</w:t>
      </w:r>
    </w:p>
    <w:p w14:paraId="24B0101A" w14:textId="42B9CA74" w:rsidR="000A18C8" w:rsidRPr="004E19D2" w:rsidRDefault="00010EE6" w:rsidP="000A18C8">
      <w:pPr>
        <w:pStyle w:val="Odstavecseseznamem"/>
        <w:numPr>
          <w:ilvl w:val="0"/>
          <w:numId w:val="11"/>
        </w:numPr>
        <w:spacing w:after="75" w:line="360" w:lineRule="auto"/>
        <w:rPr>
          <w:rFonts w:ascii="Arial" w:eastAsiaTheme="minorHAnsi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</w:t>
      </w:r>
      <w:r w:rsidR="000A18C8" w:rsidRPr="004E19D2">
        <w:rPr>
          <w:rFonts w:ascii="Arial" w:hAnsi="Arial"/>
          <w:sz w:val="24"/>
          <w:szCs w:val="24"/>
        </w:rPr>
        <w:t>axi, která mají povolení k vjezdu na Petřín:</w:t>
      </w:r>
    </w:p>
    <w:p w14:paraId="003618B3" w14:textId="5BA63DC7" w:rsidR="000A18C8" w:rsidRPr="004E19D2" w:rsidRDefault="000A18C8" w:rsidP="000A18C8">
      <w:pPr>
        <w:pStyle w:val="Odstavecseseznamem"/>
        <w:ind w:left="2484" w:firstLine="348"/>
        <w:rPr>
          <w:rFonts w:ascii="Arial" w:hAnsi="Arial"/>
          <w:i/>
          <w:iCs/>
          <w:color w:val="993333"/>
          <w:sz w:val="24"/>
          <w:szCs w:val="24"/>
        </w:rPr>
      </w:pPr>
      <w:proofErr w:type="spellStart"/>
      <w:r w:rsidRPr="004E19D2">
        <w:rPr>
          <w:rFonts w:ascii="Arial" w:hAnsi="Arial"/>
          <w:i/>
          <w:iCs/>
          <w:color w:val="000000"/>
          <w:sz w:val="24"/>
          <w:szCs w:val="24"/>
        </w:rPr>
        <w:t>Halotaxi</w:t>
      </w:r>
      <w:proofErr w:type="spellEnd"/>
      <w:r w:rsidRPr="004E19D2">
        <w:rPr>
          <w:rFonts w:ascii="Arial" w:hAnsi="Arial"/>
          <w:i/>
          <w:iCs/>
          <w:color w:val="000000"/>
          <w:sz w:val="24"/>
          <w:szCs w:val="24"/>
        </w:rPr>
        <w:t xml:space="preserve">: </w:t>
      </w:r>
      <w:r w:rsidR="00054390" w:rsidRPr="004E19D2">
        <w:rPr>
          <w:rFonts w:ascii="Arial" w:hAnsi="Arial"/>
          <w:i/>
          <w:iCs/>
          <w:color w:val="000000"/>
          <w:sz w:val="24"/>
          <w:szCs w:val="24"/>
        </w:rPr>
        <w:tab/>
      </w:r>
      <w:r w:rsidRPr="004E19D2">
        <w:rPr>
          <w:rFonts w:ascii="Arial" w:hAnsi="Arial"/>
          <w:i/>
          <w:iCs/>
          <w:color w:val="000000"/>
          <w:sz w:val="24"/>
          <w:szCs w:val="24"/>
        </w:rPr>
        <w:t>+420 602 177 292   </w:t>
      </w:r>
    </w:p>
    <w:p w14:paraId="365E3A75" w14:textId="139CD91B" w:rsidR="000A18C8" w:rsidRPr="004E19D2" w:rsidRDefault="000A18C8" w:rsidP="000A18C8">
      <w:pPr>
        <w:ind w:left="2124" w:firstLine="360"/>
        <w:rPr>
          <w:rFonts w:ascii="Arial" w:hAnsi="Arial"/>
          <w:i/>
          <w:iCs/>
          <w:color w:val="993333"/>
          <w:sz w:val="24"/>
          <w:szCs w:val="24"/>
        </w:rPr>
      </w:pPr>
      <w:r w:rsidRPr="004E19D2">
        <w:rPr>
          <w:rFonts w:ascii="Arial" w:hAnsi="Arial"/>
          <w:i/>
          <w:iCs/>
          <w:color w:val="000000"/>
          <w:sz w:val="24"/>
          <w:szCs w:val="24"/>
        </w:rPr>
        <w:t xml:space="preserve">     </w:t>
      </w:r>
      <w:proofErr w:type="spellStart"/>
      <w:r w:rsidRPr="004E19D2">
        <w:rPr>
          <w:rFonts w:ascii="Arial" w:hAnsi="Arial"/>
          <w:i/>
          <w:iCs/>
          <w:color w:val="000000"/>
          <w:sz w:val="24"/>
          <w:szCs w:val="24"/>
        </w:rPr>
        <w:t>Sedop</w:t>
      </w:r>
      <w:proofErr w:type="spellEnd"/>
      <w:r w:rsidRPr="004E19D2">
        <w:rPr>
          <w:rFonts w:ascii="Arial" w:hAnsi="Arial"/>
          <w:i/>
          <w:iCs/>
          <w:color w:val="000000"/>
          <w:sz w:val="24"/>
          <w:szCs w:val="24"/>
        </w:rPr>
        <w:t xml:space="preserve"> taxi: </w:t>
      </w:r>
      <w:r w:rsidR="00054390" w:rsidRPr="004E19D2">
        <w:rPr>
          <w:rFonts w:ascii="Arial" w:hAnsi="Arial"/>
          <w:i/>
          <w:iCs/>
          <w:color w:val="000000"/>
          <w:sz w:val="24"/>
          <w:szCs w:val="24"/>
        </w:rPr>
        <w:tab/>
      </w:r>
      <w:r w:rsidRPr="004E19D2">
        <w:rPr>
          <w:rFonts w:ascii="Arial" w:hAnsi="Arial"/>
          <w:i/>
          <w:iCs/>
          <w:color w:val="000000"/>
          <w:sz w:val="24"/>
          <w:szCs w:val="24"/>
        </w:rPr>
        <w:t>+420 777 666 333   </w:t>
      </w:r>
    </w:p>
    <w:p w14:paraId="57F57385" w14:textId="55945374" w:rsidR="000A18C8" w:rsidRPr="004E19D2" w:rsidRDefault="00054390" w:rsidP="00054390">
      <w:pPr>
        <w:ind w:left="1416" w:firstLine="708"/>
        <w:rPr>
          <w:rFonts w:ascii="Arial" w:hAnsi="Arial"/>
          <w:i/>
          <w:iCs/>
          <w:color w:val="993333"/>
          <w:sz w:val="24"/>
          <w:szCs w:val="24"/>
        </w:rPr>
      </w:pPr>
      <w:r w:rsidRPr="004E19D2">
        <w:rPr>
          <w:rFonts w:ascii="Arial" w:hAnsi="Arial"/>
          <w:i/>
          <w:iCs/>
          <w:color w:val="000000"/>
          <w:sz w:val="24"/>
          <w:szCs w:val="24"/>
        </w:rPr>
        <w:t xml:space="preserve">          </w:t>
      </w:r>
      <w:proofErr w:type="spellStart"/>
      <w:proofErr w:type="gramStart"/>
      <w:r w:rsidR="000A18C8" w:rsidRPr="004E19D2">
        <w:rPr>
          <w:rFonts w:ascii="Arial" w:hAnsi="Arial"/>
          <w:i/>
          <w:iCs/>
          <w:color w:val="000000"/>
          <w:sz w:val="24"/>
          <w:szCs w:val="24"/>
        </w:rPr>
        <w:t>Profitaxi</w:t>
      </w:r>
      <w:proofErr w:type="spellEnd"/>
      <w:r w:rsidR="000A18C8" w:rsidRPr="004E19D2">
        <w:rPr>
          <w:rFonts w:ascii="Arial" w:hAnsi="Arial"/>
          <w:i/>
          <w:iCs/>
          <w:color w:val="000000"/>
          <w:sz w:val="24"/>
          <w:szCs w:val="24"/>
        </w:rPr>
        <w:t>:  </w:t>
      </w:r>
      <w:r w:rsidRPr="004E19D2">
        <w:rPr>
          <w:rFonts w:ascii="Arial" w:hAnsi="Arial"/>
          <w:i/>
          <w:iCs/>
          <w:color w:val="000000"/>
          <w:sz w:val="24"/>
          <w:szCs w:val="24"/>
        </w:rPr>
        <w:tab/>
      </w:r>
      <w:proofErr w:type="gramEnd"/>
      <w:r w:rsidR="000A18C8" w:rsidRPr="004E19D2">
        <w:rPr>
          <w:rFonts w:ascii="Arial" w:hAnsi="Arial"/>
          <w:i/>
          <w:iCs/>
          <w:color w:val="000000"/>
          <w:sz w:val="24"/>
          <w:szCs w:val="24"/>
        </w:rPr>
        <w:t>+420 261 314</w:t>
      </w:r>
      <w:r w:rsidRPr="004E19D2">
        <w:rPr>
          <w:rFonts w:ascii="Arial" w:hAnsi="Arial"/>
          <w:i/>
          <w:iCs/>
          <w:color w:val="000000"/>
          <w:sz w:val="24"/>
          <w:szCs w:val="24"/>
        </w:rPr>
        <w:t> </w:t>
      </w:r>
      <w:r w:rsidR="000A18C8" w:rsidRPr="004E19D2">
        <w:rPr>
          <w:rFonts w:ascii="Arial" w:hAnsi="Arial"/>
          <w:i/>
          <w:iCs/>
          <w:color w:val="000000"/>
          <w:sz w:val="24"/>
          <w:szCs w:val="24"/>
        </w:rPr>
        <w:t>151</w:t>
      </w:r>
    </w:p>
    <w:p w14:paraId="1CFAD61B" w14:textId="5D82910F" w:rsidR="00A512C1" w:rsidRPr="00A512C1" w:rsidRDefault="00054390" w:rsidP="00A512C1">
      <w:pPr>
        <w:ind w:left="2124"/>
        <w:rPr>
          <w:rFonts w:ascii="Arial" w:hAnsi="Arial"/>
          <w:i/>
          <w:iCs/>
          <w:color w:val="000000"/>
          <w:sz w:val="24"/>
          <w:szCs w:val="24"/>
        </w:rPr>
      </w:pPr>
      <w:r w:rsidRPr="004E19D2">
        <w:rPr>
          <w:rFonts w:ascii="Arial" w:hAnsi="Arial"/>
          <w:i/>
          <w:iCs/>
          <w:color w:val="000000"/>
          <w:sz w:val="24"/>
          <w:szCs w:val="24"/>
        </w:rPr>
        <w:t xml:space="preserve">          </w:t>
      </w:r>
      <w:proofErr w:type="spellStart"/>
      <w:r w:rsidR="000A18C8" w:rsidRPr="004E19D2">
        <w:rPr>
          <w:rFonts w:ascii="Arial" w:hAnsi="Arial"/>
          <w:i/>
          <w:iCs/>
          <w:color w:val="000000"/>
          <w:sz w:val="24"/>
          <w:szCs w:val="24"/>
        </w:rPr>
        <w:t>Poly</w:t>
      </w:r>
      <w:proofErr w:type="spellEnd"/>
      <w:r w:rsidR="000A18C8" w:rsidRPr="004E19D2">
        <w:rPr>
          <w:rFonts w:ascii="Arial" w:hAnsi="Arial"/>
          <w:i/>
          <w:iCs/>
          <w:color w:val="000000"/>
          <w:sz w:val="24"/>
          <w:szCs w:val="24"/>
        </w:rPr>
        <w:t xml:space="preserve"> taxi:</w:t>
      </w:r>
      <w:r w:rsidRPr="004E19D2">
        <w:rPr>
          <w:rFonts w:ascii="Arial" w:hAnsi="Arial"/>
          <w:i/>
          <w:iCs/>
          <w:color w:val="000000"/>
          <w:sz w:val="24"/>
          <w:szCs w:val="24"/>
        </w:rPr>
        <w:tab/>
      </w:r>
      <w:r w:rsidR="000A18C8" w:rsidRPr="004E19D2">
        <w:rPr>
          <w:rFonts w:ascii="Arial" w:hAnsi="Arial"/>
          <w:i/>
          <w:iCs/>
          <w:color w:val="000000"/>
          <w:sz w:val="24"/>
          <w:szCs w:val="24"/>
        </w:rPr>
        <w:t> +420 603 507</w:t>
      </w:r>
      <w:r w:rsidR="00A512C1">
        <w:rPr>
          <w:rFonts w:ascii="Arial" w:hAnsi="Arial"/>
          <w:i/>
          <w:iCs/>
          <w:color w:val="000000"/>
          <w:sz w:val="24"/>
          <w:szCs w:val="24"/>
        </w:rPr>
        <w:t> </w:t>
      </w:r>
      <w:r w:rsidR="000A18C8" w:rsidRPr="004E19D2">
        <w:rPr>
          <w:rFonts w:ascii="Arial" w:hAnsi="Arial"/>
          <w:i/>
          <w:iCs/>
          <w:color w:val="000000"/>
          <w:sz w:val="24"/>
          <w:szCs w:val="24"/>
        </w:rPr>
        <w:t>773</w:t>
      </w:r>
    </w:p>
    <w:p w14:paraId="285164CA" w14:textId="77777777" w:rsidR="0035797A" w:rsidRPr="00A512C1" w:rsidRDefault="0035797A" w:rsidP="00A512C1">
      <w:pPr>
        <w:tabs>
          <w:tab w:val="left" w:pos="1080"/>
        </w:tabs>
        <w:spacing w:line="268" w:lineRule="auto"/>
        <w:ind w:right="760"/>
        <w:jc w:val="both"/>
        <w:rPr>
          <w:rFonts w:ascii="Arial" w:eastAsia="Arial" w:hAnsi="Arial"/>
          <w:sz w:val="24"/>
          <w:szCs w:val="24"/>
        </w:rPr>
      </w:pPr>
    </w:p>
    <w:p w14:paraId="0E2AD70A" w14:textId="13CE3049" w:rsidR="00E327AA" w:rsidRPr="004E19D2" w:rsidRDefault="009C01E6" w:rsidP="009C01E6">
      <w:pPr>
        <w:tabs>
          <w:tab w:val="left" w:pos="1080"/>
        </w:tabs>
        <w:spacing w:line="266" w:lineRule="auto"/>
        <w:ind w:left="1080" w:right="760"/>
        <w:rPr>
          <w:rFonts w:ascii="Arial" w:eastAsia="Arial" w:hAnsi="Arial"/>
          <w:sz w:val="24"/>
          <w:szCs w:val="24"/>
        </w:rPr>
      </w:pPr>
      <w:r w:rsidRPr="004E19D2">
        <w:rPr>
          <w:rFonts w:ascii="Arial" w:eastAsia="Arial" w:hAnsi="Arial"/>
          <w:sz w:val="24"/>
          <w:szCs w:val="24"/>
        </w:rPr>
        <w:tab/>
      </w:r>
      <w:r w:rsidRPr="004E19D2">
        <w:rPr>
          <w:rFonts w:ascii="Arial" w:eastAsia="Arial" w:hAnsi="Arial"/>
          <w:sz w:val="24"/>
          <w:szCs w:val="24"/>
        </w:rPr>
        <w:tab/>
      </w:r>
      <w:r w:rsidR="0035797A">
        <w:rPr>
          <w:rFonts w:ascii="Arial" w:eastAsia="Arial" w:hAnsi="Arial"/>
          <w:sz w:val="24"/>
          <w:szCs w:val="24"/>
        </w:rPr>
        <w:t>J</w:t>
      </w:r>
      <w:r w:rsidR="00981C1F" w:rsidRPr="004E19D2">
        <w:rPr>
          <w:rFonts w:ascii="Arial" w:eastAsia="Arial" w:hAnsi="Arial"/>
          <w:sz w:val="24"/>
          <w:szCs w:val="24"/>
        </w:rPr>
        <w:t xml:space="preserve">ednotné </w:t>
      </w:r>
      <w:r w:rsidR="003E18D8" w:rsidRPr="004E19D2">
        <w:rPr>
          <w:rFonts w:ascii="Arial" w:eastAsia="Arial" w:hAnsi="Arial"/>
          <w:sz w:val="24"/>
          <w:szCs w:val="24"/>
        </w:rPr>
        <w:t xml:space="preserve">(předplacené) </w:t>
      </w:r>
      <w:r w:rsidR="00981C1F" w:rsidRPr="004E19D2">
        <w:rPr>
          <w:rFonts w:ascii="Arial" w:eastAsia="Arial" w:hAnsi="Arial"/>
          <w:sz w:val="24"/>
          <w:szCs w:val="24"/>
        </w:rPr>
        <w:t xml:space="preserve">menu: </w:t>
      </w:r>
    </w:p>
    <w:p w14:paraId="1C884ABD" w14:textId="0EA1C908" w:rsidR="00E327AA" w:rsidRPr="004E19D2" w:rsidRDefault="0035797A" w:rsidP="009C01E6">
      <w:pPr>
        <w:pStyle w:val="Odstavecseseznamem"/>
        <w:numPr>
          <w:ilvl w:val="0"/>
          <w:numId w:val="12"/>
        </w:numPr>
        <w:tabs>
          <w:tab w:val="left" w:pos="1080"/>
        </w:tabs>
        <w:spacing w:line="266" w:lineRule="auto"/>
        <w:ind w:right="7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K</w:t>
      </w:r>
      <w:r w:rsidR="00E327AA" w:rsidRPr="004E19D2">
        <w:rPr>
          <w:rFonts w:ascii="Arial" w:eastAsia="Arial" w:hAnsi="Arial"/>
          <w:sz w:val="24"/>
          <w:szCs w:val="24"/>
        </w:rPr>
        <w:t>ulajda</w:t>
      </w:r>
    </w:p>
    <w:p w14:paraId="33A7FFAA" w14:textId="65D19399" w:rsidR="00981C1F" w:rsidRPr="004E19D2" w:rsidRDefault="0035797A" w:rsidP="009C01E6">
      <w:pPr>
        <w:pStyle w:val="Odstavecseseznamem"/>
        <w:numPr>
          <w:ilvl w:val="0"/>
          <w:numId w:val="12"/>
        </w:numPr>
        <w:tabs>
          <w:tab w:val="left" w:pos="1080"/>
        </w:tabs>
        <w:spacing w:line="266" w:lineRule="auto"/>
        <w:ind w:right="7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K</w:t>
      </w:r>
      <w:r w:rsidR="00E327AA" w:rsidRPr="004E19D2">
        <w:rPr>
          <w:rFonts w:ascii="Arial" w:eastAsia="Arial" w:hAnsi="Arial"/>
          <w:sz w:val="24"/>
          <w:szCs w:val="24"/>
        </w:rPr>
        <w:t>achní prsíčka s bramborovými koláčky, jablečný kompot</w:t>
      </w:r>
      <w:r w:rsidR="009C01E6" w:rsidRPr="004E19D2">
        <w:rPr>
          <w:rFonts w:ascii="Arial" w:eastAsia="Arial" w:hAnsi="Arial"/>
          <w:sz w:val="24"/>
          <w:szCs w:val="24"/>
        </w:rPr>
        <w:t>,</w:t>
      </w:r>
    </w:p>
    <w:p w14:paraId="6EF9CA5D" w14:textId="21601863" w:rsidR="009C01E6" w:rsidRPr="004E19D2" w:rsidRDefault="0035797A" w:rsidP="009C01E6">
      <w:pPr>
        <w:pStyle w:val="Odstavecseseznamem"/>
        <w:numPr>
          <w:ilvl w:val="0"/>
          <w:numId w:val="12"/>
        </w:numPr>
        <w:tabs>
          <w:tab w:val="left" w:pos="1080"/>
        </w:tabs>
        <w:spacing w:line="266" w:lineRule="auto"/>
        <w:ind w:right="7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</w:t>
      </w:r>
      <w:r w:rsidR="000A463C" w:rsidRPr="004E19D2">
        <w:rPr>
          <w:rFonts w:ascii="Arial" w:eastAsia="Arial" w:hAnsi="Arial"/>
          <w:sz w:val="24"/>
          <w:szCs w:val="24"/>
        </w:rPr>
        <w:t>nanasové taštičky s</w:t>
      </w:r>
      <w:r w:rsidR="003E18D8" w:rsidRPr="004E19D2">
        <w:rPr>
          <w:rFonts w:ascii="Arial" w:eastAsia="Arial" w:hAnsi="Arial"/>
          <w:sz w:val="24"/>
          <w:szCs w:val="24"/>
        </w:rPr>
        <w:t> </w:t>
      </w:r>
      <w:r w:rsidR="000A463C" w:rsidRPr="004E19D2">
        <w:rPr>
          <w:rFonts w:ascii="Arial" w:eastAsia="Arial" w:hAnsi="Arial"/>
          <w:sz w:val="24"/>
          <w:szCs w:val="24"/>
        </w:rPr>
        <w:t>mascarpone</w:t>
      </w:r>
      <w:r w:rsidR="003E18D8" w:rsidRPr="004E19D2">
        <w:rPr>
          <w:rFonts w:ascii="Arial" w:eastAsia="Arial" w:hAnsi="Arial"/>
          <w:sz w:val="24"/>
          <w:szCs w:val="24"/>
        </w:rPr>
        <w:t xml:space="preserve"> </w:t>
      </w:r>
    </w:p>
    <w:p w14:paraId="3F4DF048" w14:textId="235CFF0C" w:rsidR="009C01E6" w:rsidRDefault="00010EE6" w:rsidP="009C01E6">
      <w:pPr>
        <w:pStyle w:val="Odstavecseseznamem"/>
        <w:numPr>
          <w:ilvl w:val="0"/>
          <w:numId w:val="12"/>
        </w:numPr>
        <w:tabs>
          <w:tab w:val="left" w:pos="1080"/>
        </w:tabs>
        <w:spacing w:line="268" w:lineRule="auto"/>
        <w:ind w:right="76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</w:t>
      </w:r>
      <w:r w:rsidR="009C01E6" w:rsidRPr="004E19D2">
        <w:rPr>
          <w:rFonts w:ascii="Arial" w:eastAsia="Arial" w:hAnsi="Arial"/>
          <w:sz w:val="24"/>
          <w:szCs w:val="24"/>
        </w:rPr>
        <w:t xml:space="preserve"> ceně </w:t>
      </w:r>
      <w:r w:rsidR="006254AA">
        <w:rPr>
          <w:rFonts w:ascii="Arial" w:eastAsia="Arial" w:hAnsi="Arial"/>
          <w:sz w:val="24"/>
          <w:szCs w:val="24"/>
        </w:rPr>
        <w:t xml:space="preserve">voda a </w:t>
      </w:r>
      <w:r w:rsidR="009C01E6" w:rsidRPr="004E19D2">
        <w:rPr>
          <w:rFonts w:ascii="Arial" w:eastAsia="Arial" w:hAnsi="Arial"/>
          <w:sz w:val="24"/>
          <w:szCs w:val="24"/>
        </w:rPr>
        <w:t>2</w:t>
      </w:r>
      <w:r w:rsidR="006254AA">
        <w:rPr>
          <w:rFonts w:ascii="Arial" w:eastAsia="Arial" w:hAnsi="Arial"/>
          <w:sz w:val="24"/>
          <w:szCs w:val="24"/>
        </w:rPr>
        <w:t xml:space="preserve"> alkoholické</w:t>
      </w:r>
      <w:r w:rsidR="009C01E6" w:rsidRPr="004E19D2">
        <w:rPr>
          <w:rFonts w:ascii="Arial" w:eastAsia="Arial" w:hAnsi="Arial"/>
          <w:sz w:val="24"/>
          <w:szCs w:val="24"/>
        </w:rPr>
        <w:t xml:space="preserve"> nápoje (konzumace nad rámec menu si platí každý účastník individuálně)</w:t>
      </w:r>
    </w:p>
    <w:p w14:paraId="14B147BF" w14:textId="77777777" w:rsidR="00A512C1" w:rsidRDefault="006254AA" w:rsidP="006254AA">
      <w:pPr>
        <w:tabs>
          <w:tab w:val="left" w:pos="1080"/>
        </w:tabs>
        <w:spacing w:line="268" w:lineRule="auto"/>
        <w:ind w:right="76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ab/>
      </w:r>
      <w:r>
        <w:rPr>
          <w:rFonts w:ascii="Arial" w:eastAsia="Arial" w:hAnsi="Arial"/>
          <w:sz w:val="24"/>
          <w:szCs w:val="24"/>
        </w:rPr>
        <w:tab/>
      </w:r>
      <w:r>
        <w:rPr>
          <w:rFonts w:ascii="Arial" w:eastAsia="Arial" w:hAnsi="Arial"/>
          <w:sz w:val="24"/>
          <w:szCs w:val="24"/>
        </w:rPr>
        <w:tab/>
      </w:r>
    </w:p>
    <w:p w14:paraId="7CD7A433" w14:textId="018FEF60" w:rsidR="006254AA" w:rsidRPr="006254AA" w:rsidRDefault="00A512C1" w:rsidP="006254AA">
      <w:pPr>
        <w:tabs>
          <w:tab w:val="left" w:pos="1080"/>
        </w:tabs>
        <w:spacing w:line="268" w:lineRule="auto"/>
        <w:ind w:right="76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ab/>
      </w:r>
      <w:r>
        <w:rPr>
          <w:rFonts w:ascii="Arial" w:eastAsia="Arial" w:hAnsi="Arial"/>
          <w:sz w:val="24"/>
          <w:szCs w:val="24"/>
        </w:rPr>
        <w:tab/>
      </w:r>
      <w:r>
        <w:rPr>
          <w:rFonts w:ascii="Arial" w:eastAsia="Arial" w:hAnsi="Arial"/>
          <w:sz w:val="24"/>
          <w:szCs w:val="24"/>
        </w:rPr>
        <w:tab/>
      </w:r>
      <w:proofErr w:type="spellStart"/>
      <w:r w:rsidR="006254AA">
        <w:rPr>
          <w:rFonts w:ascii="Arial" w:eastAsia="Arial" w:hAnsi="Arial"/>
          <w:sz w:val="24"/>
          <w:szCs w:val="24"/>
        </w:rPr>
        <w:t>Dress</w:t>
      </w:r>
      <w:proofErr w:type="spellEnd"/>
      <w:r w:rsidR="006254AA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="006254AA">
        <w:rPr>
          <w:rFonts w:ascii="Arial" w:eastAsia="Arial" w:hAnsi="Arial"/>
          <w:sz w:val="24"/>
          <w:szCs w:val="24"/>
        </w:rPr>
        <w:t>Code</w:t>
      </w:r>
      <w:proofErr w:type="spellEnd"/>
      <w:r w:rsidR="006254AA">
        <w:rPr>
          <w:rFonts w:ascii="Arial" w:eastAsia="Arial" w:hAnsi="Arial"/>
          <w:sz w:val="24"/>
          <w:szCs w:val="24"/>
        </w:rPr>
        <w:t xml:space="preserve">: Business </w:t>
      </w:r>
      <w:proofErr w:type="spellStart"/>
      <w:r w:rsidR="006254AA">
        <w:rPr>
          <w:rFonts w:ascii="Arial" w:eastAsia="Arial" w:hAnsi="Arial"/>
          <w:sz w:val="24"/>
          <w:szCs w:val="24"/>
        </w:rPr>
        <w:t>casual</w:t>
      </w:r>
      <w:proofErr w:type="spellEnd"/>
    </w:p>
    <w:p w14:paraId="0A437BF5" w14:textId="77777777" w:rsidR="00E54799" w:rsidRPr="004E19D2" w:rsidRDefault="00E54799" w:rsidP="00E5479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564FDB45" w14:textId="77777777" w:rsidR="0008516F" w:rsidRDefault="0008516F" w:rsidP="00204DE4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</w:p>
    <w:p w14:paraId="7CF12A2C" w14:textId="77777777" w:rsidR="0030597C" w:rsidRDefault="0030597C" w:rsidP="00204DE4">
      <w:pPr>
        <w:spacing w:line="0" w:lineRule="atLeast"/>
        <w:rPr>
          <w:rFonts w:ascii="Arial" w:eastAsia="Arial" w:hAnsi="Arial"/>
          <w:b/>
          <w:sz w:val="24"/>
          <w:szCs w:val="24"/>
        </w:rPr>
      </w:pPr>
    </w:p>
    <w:p w14:paraId="7604A7F1" w14:textId="21EC2FC4" w:rsidR="00E54799" w:rsidRPr="004E19D2" w:rsidRDefault="003A6D09" w:rsidP="00204DE4">
      <w:pPr>
        <w:spacing w:line="0" w:lineRule="atLeast"/>
        <w:rPr>
          <w:rFonts w:ascii="Arial" w:eastAsia="Arial" w:hAnsi="Arial"/>
          <w:sz w:val="24"/>
          <w:szCs w:val="24"/>
        </w:rPr>
      </w:pPr>
      <w:r w:rsidRPr="004E19D2">
        <w:rPr>
          <w:rFonts w:ascii="Arial" w:eastAsia="Arial" w:hAnsi="Arial"/>
          <w:b/>
          <w:sz w:val="24"/>
          <w:szCs w:val="24"/>
        </w:rPr>
        <w:t>S</w:t>
      </w:r>
      <w:r w:rsidR="00E54799" w:rsidRPr="004E19D2">
        <w:rPr>
          <w:rFonts w:ascii="Arial" w:eastAsia="Arial" w:hAnsi="Arial"/>
          <w:b/>
          <w:sz w:val="24"/>
          <w:szCs w:val="24"/>
        </w:rPr>
        <w:t>obota, 19. října 2019</w:t>
      </w:r>
    </w:p>
    <w:p w14:paraId="2BABBF9D" w14:textId="77777777" w:rsidR="00E54799" w:rsidRPr="004E19D2" w:rsidRDefault="00E54799" w:rsidP="00E54799">
      <w:pPr>
        <w:spacing w:line="76" w:lineRule="exact"/>
        <w:rPr>
          <w:rFonts w:ascii="Times New Roman" w:eastAsia="Times New Roman" w:hAnsi="Times New Roman"/>
          <w:sz w:val="24"/>
          <w:szCs w:val="24"/>
        </w:rPr>
      </w:pPr>
    </w:p>
    <w:p w14:paraId="200604A0" w14:textId="77777777" w:rsidR="0030597C" w:rsidRDefault="0030597C" w:rsidP="003A6D09">
      <w:pPr>
        <w:tabs>
          <w:tab w:val="left" w:pos="1080"/>
        </w:tabs>
        <w:spacing w:line="0" w:lineRule="atLeast"/>
        <w:rPr>
          <w:rFonts w:ascii="Arial" w:eastAsia="Arial" w:hAnsi="Arial"/>
          <w:sz w:val="24"/>
          <w:szCs w:val="24"/>
        </w:rPr>
      </w:pPr>
    </w:p>
    <w:p w14:paraId="0F41B66C" w14:textId="7F696668" w:rsidR="0008516F" w:rsidRDefault="0008516F" w:rsidP="003A6D09">
      <w:pPr>
        <w:tabs>
          <w:tab w:val="left" w:pos="1080"/>
        </w:tabs>
        <w:spacing w:line="0" w:lineRule="atLeast"/>
        <w:rPr>
          <w:rFonts w:ascii="Arial" w:eastAsia="Arial" w:hAnsi="Arial"/>
          <w:sz w:val="24"/>
          <w:szCs w:val="24"/>
        </w:rPr>
      </w:pPr>
      <w:r w:rsidRPr="004E19D2">
        <w:rPr>
          <w:rFonts w:ascii="Arial" w:eastAsia="Arial" w:hAnsi="Arial"/>
          <w:sz w:val="24"/>
          <w:szCs w:val="24"/>
        </w:rPr>
        <w:t>Ti z vás, kteří si zaplatili architektonickou prohlídku, sraz v hotelu Marriott, V</w:t>
      </w:r>
      <w:r w:rsidR="00633146">
        <w:rPr>
          <w:rFonts w:ascii="Arial" w:eastAsia="Arial" w:hAnsi="Arial"/>
          <w:sz w:val="24"/>
          <w:szCs w:val="24"/>
        </w:rPr>
        <w:t> </w:t>
      </w:r>
      <w:r w:rsidRPr="004E19D2">
        <w:rPr>
          <w:rFonts w:ascii="Arial" w:eastAsia="Arial" w:hAnsi="Arial"/>
          <w:sz w:val="24"/>
          <w:szCs w:val="24"/>
        </w:rPr>
        <w:t>Celnici</w:t>
      </w:r>
      <w:r w:rsidR="00633146">
        <w:rPr>
          <w:rFonts w:ascii="Arial" w:eastAsia="Arial" w:hAnsi="Arial"/>
          <w:sz w:val="24"/>
          <w:szCs w:val="24"/>
        </w:rPr>
        <w:t xml:space="preserve"> </w:t>
      </w:r>
      <w:r w:rsidRPr="004E19D2">
        <w:rPr>
          <w:rFonts w:ascii="Arial" w:eastAsia="Arial" w:hAnsi="Arial"/>
          <w:sz w:val="24"/>
          <w:szCs w:val="24"/>
        </w:rPr>
        <w:t>8</w:t>
      </w:r>
      <w:r>
        <w:rPr>
          <w:rFonts w:ascii="Arial" w:eastAsia="Arial" w:hAnsi="Arial"/>
          <w:sz w:val="24"/>
          <w:szCs w:val="24"/>
        </w:rPr>
        <w:t>, Praha 1</w:t>
      </w:r>
    </w:p>
    <w:p w14:paraId="265F37B9" w14:textId="77777777" w:rsidR="0008516F" w:rsidRPr="004E19D2" w:rsidRDefault="0008516F" w:rsidP="003A6D09">
      <w:pPr>
        <w:tabs>
          <w:tab w:val="left" w:pos="1080"/>
        </w:tabs>
        <w:spacing w:line="0" w:lineRule="atLeast"/>
        <w:rPr>
          <w:rFonts w:ascii="Arial" w:eastAsia="Arial" w:hAnsi="Arial"/>
          <w:sz w:val="24"/>
          <w:szCs w:val="24"/>
        </w:rPr>
      </w:pPr>
    </w:p>
    <w:p w14:paraId="5F77BEE9" w14:textId="47BF1277" w:rsidR="003A6D09" w:rsidRDefault="00E318AC" w:rsidP="0008516F">
      <w:pPr>
        <w:tabs>
          <w:tab w:val="left" w:pos="1080"/>
        </w:tabs>
        <w:ind w:left="2126" w:hanging="2126"/>
        <w:rPr>
          <w:rFonts w:ascii="Arial" w:eastAsia="Arial" w:hAnsi="Arial"/>
          <w:sz w:val="24"/>
          <w:szCs w:val="24"/>
        </w:rPr>
      </w:pPr>
      <w:r w:rsidRPr="004E19D2">
        <w:rPr>
          <w:rFonts w:ascii="Arial" w:eastAsia="Arial" w:hAnsi="Arial"/>
          <w:sz w:val="24"/>
          <w:szCs w:val="24"/>
        </w:rPr>
        <w:t>9:30</w:t>
      </w:r>
      <w:r w:rsidRPr="004E19D2">
        <w:rPr>
          <w:rFonts w:ascii="Arial" w:eastAsia="Arial" w:hAnsi="Arial"/>
          <w:sz w:val="24"/>
          <w:szCs w:val="24"/>
        </w:rPr>
        <w:tab/>
      </w:r>
      <w:r w:rsidRPr="004E19D2">
        <w:rPr>
          <w:rFonts w:ascii="Arial" w:eastAsia="Arial" w:hAnsi="Arial"/>
          <w:sz w:val="24"/>
          <w:szCs w:val="24"/>
        </w:rPr>
        <w:tab/>
      </w:r>
      <w:r w:rsidR="003A6D09" w:rsidRPr="004E19D2">
        <w:rPr>
          <w:rFonts w:ascii="Arial" w:eastAsia="Arial" w:hAnsi="Arial"/>
          <w:sz w:val="24"/>
          <w:szCs w:val="24"/>
        </w:rPr>
        <w:t>Úvodní přednáška architektů</w:t>
      </w:r>
    </w:p>
    <w:p w14:paraId="08342747" w14:textId="77777777" w:rsidR="00A512C1" w:rsidRPr="004E19D2" w:rsidRDefault="00A512C1" w:rsidP="0008516F">
      <w:pPr>
        <w:tabs>
          <w:tab w:val="left" w:pos="1080"/>
        </w:tabs>
        <w:ind w:left="2126" w:hanging="2126"/>
        <w:rPr>
          <w:rFonts w:ascii="Arial" w:eastAsia="Arial" w:hAnsi="Arial"/>
          <w:sz w:val="24"/>
          <w:szCs w:val="24"/>
        </w:rPr>
      </w:pPr>
    </w:p>
    <w:p w14:paraId="61AB50D0" w14:textId="708B5B08" w:rsidR="003A6D09" w:rsidRDefault="003A6D09" w:rsidP="0008516F">
      <w:pPr>
        <w:tabs>
          <w:tab w:val="left" w:pos="1080"/>
        </w:tabs>
        <w:ind w:left="2126" w:hanging="2126"/>
        <w:rPr>
          <w:rFonts w:ascii="Arial" w:eastAsia="Arial" w:hAnsi="Arial"/>
          <w:sz w:val="24"/>
          <w:szCs w:val="24"/>
        </w:rPr>
      </w:pPr>
      <w:r w:rsidRPr="004E19D2">
        <w:rPr>
          <w:rFonts w:ascii="Arial" w:eastAsia="Arial" w:hAnsi="Arial"/>
          <w:sz w:val="24"/>
          <w:szCs w:val="24"/>
        </w:rPr>
        <w:t>10:00</w:t>
      </w:r>
      <w:r w:rsidRPr="004E19D2">
        <w:rPr>
          <w:rFonts w:ascii="Arial" w:eastAsia="Arial" w:hAnsi="Arial"/>
          <w:sz w:val="24"/>
          <w:szCs w:val="24"/>
        </w:rPr>
        <w:tab/>
      </w:r>
      <w:r w:rsidRPr="004E19D2">
        <w:rPr>
          <w:rFonts w:ascii="Arial" w:eastAsia="Arial" w:hAnsi="Arial"/>
          <w:sz w:val="24"/>
          <w:szCs w:val="24"/>
        </w:rPr>
        <w:tab/>
      </w:r>
      <w:r w:rsidR="0008516F">
        <w:rPr>
          <w:rFonts w:ascii="Arial" w:eastAsia="Arial" w:hAnsi="Arial"/>
          <w:sz w:val="24"/>
          <w:szCs w:val="24"/>
        </w:rPr>
        <w:t>Odchod na architektonickou prohlídku Prahy</w:t>
      </w:r>
      <w:r w:rsidRPr="004E19D2">
        <w:rPr>
          <w:rFonts w:ascii="Arial" w:eastAsia="Arial" w:hAnsi="Arial"/>
          <w:sz w:val="24"/>
          <w:szCs w:val="24"/>
        </w:rPr>
        <w:t xml:space="preserve"> (částečně pěšky a částečně autobusem)</w:t>
      </w:r>
    </w:p>
    <w:p w14:paraId="4AB2BA1E" w14:textId="459AEEA2" w:rsidR="0035797A" w:rsidRDefault="0035797A" w:rsidP="0035797A">
      <w:pPr>
        <w:tabs>
          <w:tab w:val="left" w:pos="1080"/>
        </w:tabs>
        <w:spacing w:line="0" w:lineRule="atLeast"/>
        <w:ind w:left="2124" w:hanging="2124"/>
        <w:rPr>
          <w:rFonts w:ascii="Arial" w:eastAsia="Arial" w:hAnsi="Arial"/>
          <w:sz w:val="24"/>
          <w:szCs w:val="24"/>
        </w:rPr>
      </w:pPr>
    </w:p>
    <w:p w14:paraId="3D670CAC" w14:textId="77777777" w:rsidR="0035797A" w:rsidRDefault="0035797A" w:rsidP="00633146">
      <w:pPr>
        <w:tabs>
          <w:tab w:val="left" w:pos="1080"/>
        </w:tabs>
        <w:spacing w:line="0" w:lineRule="atLeast"/>
        <w:ind w:left="2124" w:hanging="2124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 účastníky prohlídky jsme zarezervovali restauraci na oběd, ale připojit se mohou i</w:t>
      </w:r>
    </w:p>
    <w:p w14:paraId="12BA6A68" w14:textId="098AADE1" w:rsidR="00A512C1" w:rsidRDefault="0035797A" w:rsidP="00633146">
      <w:pPr>
        <w:tabs>
          <w:tab w:val="left" w:pos="1080"/>
        </w:tabs>
        <w:spacing w:line="0" w:lineRule="atLeast"/>
        <w:ind w:left="2124" w:hanging="2124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ostatní zájemci</w:t>
      </w:r>
      <w:r w:rsidR="006254AA">
        <w:rPr>
          <w:rFonts w:ascii="Arial" w:eastAsia="Arial" w:hAnsi="Arial"/>
          <w:sz w:val="24"/>
          <w:szCs w:val="24"/>
        </w:rPr>
        <w:t xml:space="preserve"> – v takovém případě prosíme o nahlášení </w:t>
      </w:r>
      <w:r w:rsidR="00A512C1">
        <w:rPr>
          <w:rFonts w:ascii="Arial" w:eastAsia="Arial" w:hAnsi="Arial"/>
          <w:sz w:val="24"/>
          <w:szCs w:val="24"/>
        </w:rPr>
        <w:t xml:space="preserve">na </w:t>
      </w:r>
      <w:hyperlink r:id="rId6" w:history="1">
        <w:r w:rsidR="00A512C1" w:rsidRPr="00A01AEB">
          <w:rPr>
            <w:rStyle w:val="Hypertextovodkaz"/>
            <w:rFonts w:ascii="Arial" w:eastAsia="Arial" w:hAnsi="Arial"/>
            <w:sz w:val="24"/>
            <w:szCs w:val="24"/>
          </w:rPr>
          <w:t>international@cak.cz</w:t>
        </w:r>
      </w:hyperlink>
      <w:r w:rsidR="00A512C1">
        <w:rPr>
          <w:rFonts w:ascii="Arial" w:eastAsia="Arial" w:hAnsi="Arial"/>
          <w:sz w:val="24"/>
          <w:szCs w:val="24"/>
        </w:rPr>
        <w:t xml:space="preserve">, a </w:t>
      </w:r>
    </w:p>
    <w:p w14:paraId="63C19F9B" w14:textId="73909665" w:rsidR="0035797A" w:rsidRDefault="00A512C1" w:rsidP="00633146">
      <w:pPr>
        <w:tabs>
          <w:tab w:val="left" w:pos="1080"/>
        </w:tabs>
        <w:spacing w:line="0" w:lineRule="atLeast"/>
        <w:ind w:left="2124" w:hanging="2124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to do</w:t>
      </w:r>
      <w:r w:rsidR="006254AA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 xml:space="preserve">pondělí </w:t>
      </w:r>
      <w:r w:rsidR="006254AA">
        <w:rPr>
          <w:rFonts w:ascii="Arial" w:eastAsia="Arial" w:hAnsi="Arial"/>
          <w:sz w:val="24"/>
          <w:szCs w:val="24"/>
        </w:rPr>
        <w:t xml:space="preserve">14.10. </w:t>
      </w:r>
    </w:p>
    <w:p w14:paraId="3A99747D" w14:textId="77777777" w:rsidR="0035797A" w:rsidRPr="004E19D2" w:rsidRDefault="0035797A" w:rsidP="0035797A">
      <w:pPr>
        <w:tabs>
          <w:tab w:val="left" w:pos="1080"/>
        </w:tabs>
        <w:spacing w:line="0" w:lineRule="atLeast"/>
        <w:ind w:left="2124" w:hanging="2124"/>
        <w:rPr>
          <w:rFonts w:ascii="Arial" w:eastAsia="Arial" w:hAnsi="Arial"/>
          <w:sz w:val="24"/>
          <w:szCs w:val="24"/>
        </w:rPr>
      </w:pPr>
    </w:p>
    <w:p w14:paraId="1C6613F5" w14:textId="74144F14" w:rsidR="00010EE6" w:rsidRDefault="00981C1F" w:rsidP="002E4343">
      <w:pPr>
        <w:shd w:val="clear" w:color="auto" w:fill="FFFFFF" w:themeFill="background1"/>
        <w:tabs>
          <w:tab w:val="left" w:pos="1080"/>
        </w:tabs>
        <w:spacing w:line="0" w:lineRule="atLeast"/>
        <w:rPr>
          <w:rFonts w:ascii="Arial" w:eastAsia="Arial" w:hAnsi="Arial"/>
          <w:color w:val="4472C4" w:themeColor="accent1"/>
          <w:sz w:val="24"/>
          <w:szCs w:val="24"/>
        </w:rPr>
      </w:pPr>
      <w:r w:rsidRPr="004E19D2">
        <w:rPr>
          <w:rFonts w:ascii="Arial" w:eastAsia="Arial" w:hAnsi="Arial"/>
          <w:sz w:val="24"/>
          <w:szCs w:val="24"/>
        </w:rPr>
        <w:t>13:30</w:t>
      </w:r>
      <w:r w:rsidR="00633146">
        <w:rPr>
          <w:rFonts w:ascii="Arial" w:eastAsia="Arial" w:hAnsi="Arial"/>
          <w:sz w:val="24"/>
          <w:szCs w:val="24"/>
        </w:rPr>
        <w:t xml:space="preserve"> </w:t>
      </w:r>
      <w:r w:rsidRPr="004E19D2">
        <w:rPr>
          <w:rFonts w:ascii="Arial" w:eastAsia="Arial" w:hAnsi="Arial"/>
          <w:sz w:val="24"/>
          <w:szCs w:val="24"/>
        </w:rPr>
        <w:t>-</w:t>
      </w:r>
      <w:r w:rsidR="00633146">
        <w:rPr>
          <w:rFonts w:ascii="Arial" w:eastAsia="Arial" w:hAnsi="Arial"/>
          <w:sz w:val="24"/>
          <w:szCs w:val="24"/>
        </w:rPr>
        <w:t xml:space="preserve"> </w:t>
      </w:r>
      <w:r w:rsidRPr="004E19D2">
        <w:rPr>
          <w:rFonts w:ascii="Arial" w:eastAsia="Arial" w:hAnsi="Arial"/>
          <w:sz w:val="24"/>
          <w:szCs w:val="24"/>
        </w:rPr>
        <w:t>1</w:t>
      </w:r>
      <w:r w:rsidR="003E18D8" w:rsidRPr="004E19D2">
        <w:rPr>
          <w:rFonts w:ascii="Arial" w:eastAsia="Arial" w:hAnsi="Arial"/>
          <w:sz w:val="24"/>
          <w:szCs w:val="24"/>
        </w:rPr>
        <w:t>4</w:t>
      </w:r>
      <w:r w:rsidRPr="004E19D2">
        <w:rPr>
          <w:rFonts w:ascii="Arial" w:eastAsia="Arial" w:hAnsi="Arial"/>
          <w:sz w:val="24"/>
          <w:szCs w:val="24"/>
        </w:rPr>
        <w:t>:</w:t>
      </w:r>
      <w:r w:rsidR="00633146">
        <w:rPr>
          <w:rFonts w:ascii="Arial" w:eastAsia="Arial" w:hAnsi="Arial"/>
          <w:sz w:val="24"/>
          <w:szCs w:val="24"/>
        </w:rPr>
        <w:t>45</w:t>
      </w:r>
      <w:r w:rsidR="000A463C" w:rsidRPr="004E19D2">
        <w:rPr>
          <w:rFonts w:ascii="Arial" w:eastAsia="Arial" w:hAnsi="Arial"/>
          <w:sz w:val="24"/>
          <w:szCs w:val="24"/>
        </w:rPr>
        <w:t xml:space="preserve"> </w:t>
      </w:r>
      <w:r w:rsidR="00054390" w:rsidRPr="004E19D2">
        <w:rPr>
          <w:rFonts w:ascii="Arial" w:eastAsia="Arial" w:hAnsi="Arial"/>
          <w:sz w:val="24"/>
          <w:szCs w:val="24"/>
        </w:rPr>
        <w:tab/>
      </w:r>
      <w:r w:rsidR="003A6D09" w:rsidRPr="002E4343">
        <w:rPr>
          <w:rFonts w:ascii="Arial" w:eastAsia="Arial" w:hAnsi="Arial"/>
          <w:color w:val="4472C4" w:themeColor="accent1"/>
          <w:sz w:val="24"/>
          <w:szCs w:val="24"/>
        </w:rPr>
        <w:t>O</w:t>
      </w:r>
      <w:r w:rsidRPr="002E4343">
        <w:rPr>
          <w:rFonts w:ascii="Arial" w:eastAsia="Arial" w:hAnsi="Arial"/>
          <w:color w:val="4472C4" w:themeColor="accent1"/>
          <w:sz w:val="24"/>
          <w:szCs w:val="24"/>
        </w:rPr>
        <w:t xml:space="preserve">běd v restauraci </w:t>
      </w:r>
      <w:r w:rsidR="003A6D09" w:rsidRPr="002E4343">
        <w:rPr>
          <w:rFonts w:ascii="Arial" w:eastAsia="Arial" w:hAnsi="Arial"/>
          <w:color w:val="4472C4" w:themeColor="accent1"/>
          <w:sz w:val="24"/>
          <w:szCs w:val="24"/>
        </w:rPr>
        <w:t xml:space="preserve">Baterka, </w:t>
      </w:r>
    </w:p>
    <w:p w14:paraId="43EB635A" w14:textId="5A3F010B" w:rsidR="003A6D09" w:rsidRPr="002E4343" w:rsidRDefault="00010EE6" w:rsidP="002E4343">
      <w:pPr>
        <w:shd w:val="clear" w:color="auto" w:fill="FFFFFF" w:themeFill="background1"/>
        <w:tabs>
          <w:tab w:val="left" w:pos="1080"/>
        </w:tabs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color w:val="4472C4" w:themeColor="accent1"/>
          <w:sz w:val="24"/>
          <w:szCs w:val="24"/>
        </w:rPr>
        <w:tab/>
      </w:r>
      <w:r>
        <w:rPr>
          <w:rFonts w:ascii="Arial" w:eastAsia="Arial" w:hAnsi="Arial"/>
          <w:color w:val="4472C4" w:themeColor="accent1"/>
          <w:sz w:val="24"/>
          <w:szCs w:val="24"/>
        </w:rPr>
        <w:tab/>
      </w:r>
      <w:r>
        <w:rPr>
          <w:rFonts w:ascii="Arial" w:eastAsia="Arial" w:hAnsi="Arial"/>
          <w:color w:val="4472C4" w:themeColor="accent1"/>
          <w:sz w:val="24"/>
          <w:szCs w:val="24"/>
        </w:rPr>
        <w:tab/>
        <w:t xml:space="preserve">adresa: </w:t>
      </w:r>
      <w:r w:rsidR="003A6D09" w:rsidRPr="002E4343">
        <w:rPr>
          <w:rFonts w:ascii="Arial" w:eastAsia="Arial" w:hAnsi="Arial"/>
          <w:color w:val="4472C4" w:themeColor="accent1"/>
          <w:sz w:val="24"/>
          <w:szCs w:val="24"/>
        </w:rPr>
        <w:t>Bílkova</w:t>
      </w:r>
      <w:r w:rsidR="008A0E94">
        <w:rPr>
          <w:rFonts w:ascii="Arial" w:eastAsia="Arial" w:hAnsi="Arial"/>
          <w:color w:val="4472C4" w:themeColor="accent1"/>
          <w:sz w:val="24"/>
          <w:szCs w:val="24"/>
        </w:rPr>
        <w:t xml:space="preserve"> </w:t>
      </w:r>
      <w:r w:rsidR="008A0E94" w:rsidRPr="008A0E94">
        <w:rPr>
          <w:rFonts w:ascii="Arial" w:eastAsia="Arial" w:hAnsi="Arial"/>
          <w:color w:val="4472C4" w:themeColor="accent1"/>
          <w:sz w:val="24"/>
          <w:szCs w:val="24"/>
        </w:rPr>
        <w:t xml:space="preserve">123/5, </w:t>
      </w:r>
      <w:r w:rsidR="00633146">
        <w:rPr>
          <w:rFonts w:ascii="Arial" w:eastAsia="Arial" w:hAnsi="Arial"/>
          <w:color w:val="4472C4" w:themeColor="accent1"/>
          <w:sz w:val="24"/>
          <w:szCs w:val="24"/>
        </w:rPr>
        <w:t xml:space="preserve">Praha 1 </w:t>
      </w:r>
      <w:proofErr w:type="gramStart"/>
      <w:r w:rsidR="00633146">
        <w:rPr>
          <w:rFonts w:ascii="Arial" w:eastAsia="Arial" w:hAnsi="Arial"/>
          <w:color w:val="4472C4" w:themeColor="accent1"/>
          <w:sz w:val="24"/>
          <w:szCs w:val="24"/>
        </w:rPr>
        <w:t xml:space="preserve">- </w:t>
      </w:r>
      <w:r w:rsidR="008A0E94" w:rsidRPr="008A0E94">
        <w:rPr>
          <w:rFonts w:ascii="Arial" w:eastAsia="Arial" w:hAnsi="Arial"/>
          <w:color w:val="4472C4" w:themeColor="accent1"/>
          <w:sz w:val="24"/>
          <w:szCs w:val="24"/>
        </w:rPr>
        <w:t xml:space="preserve"> Staré</w:t>
      </w:r>
      <w:proofErr w:type="gramEnd"/>
      <w:r w:rsidR="008A0E94" w:rsidRPr="008A0E94">
        <w:rPr>
          <w:rFonts w:ascii="Arial" w:eastAsia="Arial" w:hAnsi="Arial"/>
          <w:color w:val="4472C4" w:themeColor="accent1"/>
          <w:sz w:val="24"/>
          <w:szCs w:val="24"/>
        </w:rPr>
        <w:t xml:space="preserve"> Město</w:t>
      </w:r>
    </w:p>
    <w:p w14:paraId="3B15FF6B" w14:textId="4E71726C" w:rsidR="00C1644F" w:rsidRPr="00010EE6" w:rsidRDefault="00010EE6" w:rsidP="00010EE6">
      <w:pPr>
        <w:shd w:val="clear" w:color="auto" w:fill="FFFFFF" w:themeFill="background1"/>
        <w:tabs>
          <w:tab w:val="left" w:pos="1080"/>
        </w:tabs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ab/>
      </w:r>
      <w:r>
        <w:rPr>
          <w:rFonts w:ascii="Arial" w:eastAsia="Arial" w:hAnsi="Arial"/>
          <w:sz w:val="24"/>
          <w:szCs w:val="24"/>
        </w:rPr>
        <w:tab/>
      </w:r>
      <w:r>
        <w:rPr>
          <w:rFonts w:ascii="Arial" w:eastAsia="Arial" w:hAnsi="Arial"/>
          <w:sz w:val="24"/>
          <w:szCs w:val="24"/>
        </w:rPr>
        <w:tab/>
      </w:r>
      <w:r w:rsidRPr="00010EE6">
        <w:rPr>
          <w:rFonts w:ascii="Arial" w:eastAsia="Arial" w:hAnsi="Arial"/>
          <w:sz w:val="24"/>
          <w:szCs w:val="24"/>
        </w:rPr>
        <w:t>J</w:t>
      </w:r>
      <w:r w:rsidR="00981C1F" w:rsidRPr="00010EE6">
        <w:rPr>
          <w:rFonts w:ascii="Arial" w:eastAsia="Arial" w:hAnsi="Arial"/>
          <w:sz w:val="24"/>
          <w:szCs w:val="24"/>
        </w:rPr>
        <w:t>ednotné menu</w:t>
      </w:r>
      <w:r w:rsidR="008F1BBE" w:rsidRPr="00010EE6">
        <w:rPr>
          <w:rFonts w:ascii="Arial" w:eastAsia="Arial" w:hAnsi="Arial"/>
          <w:sz w:val="24"/>
          <w:szCs w:val="24"/>
        </w:rPr>
        <w:t xml:space="preserve">: </w:t>
      </w:r>
    </w:p>
    <w:p w14:paraId="2CD44ABB" w14:textId="7F1DFA96" w:rsidR="00010EE6" w:rsidRDefault="00010EE6" w:rsidP="00010EE6">
      <w:pPr>
        <w:pStyle w:val="Odstavecseseznamem"/>
        <w:numPr>
          <w:ilvl w:val="0"/>
          <w:numId w:val="16"/>
        </w:numPr>
        <w:shd w:val="clear" w:color="auto" w:fill="FFFFFF" w:themeFill="background1"/>
        <w:tabs>
          <w:tab w:val="left" w:pos="1080"/>
        </w:tabs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S</w:t>
      </w:r>
      <w:r w:rsidR="008F1BBE" w:rsidRPr="00010EE6">
        <w:rPr>
          <w:rFonts w:ascii="Arial" w:eastAsia="Arial" w:hAnsi="Arial"/>
          <w:sz w:val="24"/>
          <w:szCs w:val="24"/>
        </w:rPr>
        <w:t xml:space="preserve">mažený řízek s brambůrkami </w:t>
      </w:r>
      <w:proofErr w:type="spellStart"/>
      <w:r w:rsidR="008F1BBE" w:rsidRPr="00010EE6">
        <w:rPr>
          <w:rFonts w:ascii="Arial" w:eastAsia="Arial" w:hAnsi="Arial"/>
          <w:sz w:val="24"/>
          <w:szCs w:val="24"/>
        </w:rPr>
        <w:t>grenaille</w:t>
      </w:r>
      <w:proofErr w:type="spellEnd"/>
      <w:r w:rsidR="008F1BBE" w:rsidRPr="00010EE6">
        <w:rPr>
          <w:rFonts w:ascii="Arial" w:eastAsia="Arial" w:hAnsi="Arial"/>
          <w:sz w:val="24"/>
          <w:szCs w:val="24"/>
        </w:rPr>
        <w:t xml:space="preserve"> a okur</w:t>
      </w:r>
      <w:r w:rsidR="00C1644F" w:rsidRPr="00010EE6">
        <w:rPr>
          <w:rFonts w:ascii="Arial" w:eastAsia="Arial" w:hAnsi="Arial"/>
          <w:sz w:val="24"/>
          <w:szCs w:val="24"/>
        </w:rPr>
        <w:t>k</w:t>
      </w:r>
      <w:r w:rsidR="008F1BBE" w:rsidRPr="00010EE6">
        <w:rPr>
          <w:rFonts w:ascii="Arial" w:eastAsia="Arial" w:hAnsi="Arial"/>
          <w:sz w:val="24"/>
          <w:szCs w:val="24"/>
        </w:rPr>
        <w:t>ou</w:t>
      </w:r>
    </w:p>
    <w:p w14:paraId="3B2BB612" w14:textId="439E5E1B" w:rsidR="008F1BBE" w:rsidRPr="00010EE6" w:rsidRDefault="00A512C1" w:rsidP="00010EE6">
      <w:pPr>
        <w:pStyle w:val="Odstavecseseznamem"/>
        <w:numPr>
          <w:ilvl w:val="0"/>
          <w:numId w:val="16"/>
        </w:numPr>
        <w:shd w:val="clear" w:color="auto" w:fill="FFFFFF" w:themeFill="background1"/>
        <w:tabs>
          <w:tab w:val="left" w:pos="1080"/>
        </w:tabs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V ceně </w:t>
      </w:r>
      <w:r w:rsidR="008F1BBE" w:rsidRPr="00010EE6">
        <w:rPr>
          <w:rFonts w:ascii="Arial" w:eastAsia="Arial" w:hAnsi="Arial"/>
          <w:sz w:val="24"/>
          <w:szCs w:val="24"/>
        </w:rPr>
        <w:t>jeden nápoj dle výběru</w:t>
      </w:r>
      <w:r>
        <w:rPr>
          <w:rFonts w:ascii="Arial" w:eastAsia="Arial" w:hAnsi="Arial"/>
          <w:sz w:val="24"/>
          <w:szCs w:val="24"/>
        </w:rPr>
        <w:t xml:space="preserve"> (např. pivo)</w:t>
      </w:r>
    </w:p>
    <w:p w14:paraId="725F129E" w14:textId="61F50B20" w:rsidR="0016337A" w:rsidRDefault="00010EE6" w:rsidP="008F1BBE">
      <w:pPr>
        <w:pStyle w:val="Odstavecseseznamem"/>
        <w:numPr>
          <w:ilvl w:val="0"/>
          <w:numId w:val="15"/>
        </w:numPr>
        <w:shd w:val="clear" w:color="auto" w:fill="FFFFFF" w:themeFill="background1"/>
        <w:tabs>
          <w:tab w:val="left" w:pos="1080"/>
        </w:tabs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</w:t>
      </w:r>
      <w:r w:rsidR="00981C1F" w:rsidRPr="008F1BBE">
        <w:rPr>
          <w:rFonts w:ascii="Arial" w:eastAsia="Arial" w:hAnsi="Arial"/>
          <w:sz w:val="24"/>
          <w:szCs w:val="24"/>
        </w:rPr>
        <w:t>latí si každý sám</w:t>
      </w:r>
      <w:r w:rsidR="003A6D09" w:rsidRPr="008F1BBE">
        <w:rPr>
          <w:rFonts w:ascii="Arial" w:eastAsia="Arial" w:hAnsi="Arial"/>
          <w:sz w:val="24"/>
          <w:szCs w:val="24"/>
        </w:rPr>
        <w:t xml:space="preserve"> – připravte si </w:t>
      </w:r>
      <w:r w:rsidR="00633146">
        <w:rPr>
          <w:rFonts w:ascii="Arial" w:eastAsia="Arial" w:hAnsi="Arial"/>
          <w:sz w:val="24"/>
          <w:szCs w:val="24"/>
        </w:rPr>
        <w:t xml:space="preserve">prosím </w:t>
      </w:r>
      <w:r w:rsidR="003A6D09" w:rsidRPr="008F1BBE">
        <w:rPr>
          <w:rFonts w:ascii="Arial" w:eastAsia="Arial" w:hAnsi="Arial"/>
          <w:sz w:val="24"/>
          <w:szCs w:val="24"/>
        </w:rPr>
        <w:t>hotovost 250 Kč</w:t>
      </w:r>
    </w:p>
    <w:p w14:paraId="1105A430" w14:textId="77777777" w:rsidR="0030597C" w:rsidRPr="008F1BBE" w:rsidRDefault="0030597C" w:rsidP="0030597C">
      <w:pPr>
        <w:pStyle w:val="Odstavecseseznamem"/>
        <w:shd w:val="clear" w:color="auto" w:fill="FFFFFF" w:themeFill="background1"/>
        <w:tabs>
          <w:tab w:val="left" w:pos="1080"/>
        </w:tabs>
        <w:spacing w:line="0" w:lineRule="atLeast"/>
        <w:ind w:left="2844"/>
        <w:rPr>
          <w:rFonts w:ascii="Arial" w:eastAsia="Arial" w:hAnsi="Arial"/>
          <w:sz w:val="24"/>
          <w:szCs w:val="24"/>
        </w:rPr>
      </w:pPr>
    </w:p>
    <w:p w14:paraId="55DE5BEB" w14:textId="77777777" w:rsidR="003A6D09" w:rsidRPr="004E19D2" w:rsidRDefault="003A6D09" w:rsidP="00054390">
      <w:pPr>
        <w:tabs>
          <w:tab w:val="left" w:pos="1080"/>
        </w:tabs>
        <w:spacing w:line="0" w:lineRule="atLeast"/>
        <w:rPr>
          <w:rFonts w:ascii="Arial" w:eastAsia="Arial" w:hAnsi="Arial"/>
          <w:sz w:val="24"/>
          <w:szCs w:val="24"/>
        </w:rPr>
      </w:pPr>
    </w:p>
    <w:p w14:paraId="4575858D" w14:textId="10B8B8B3" w:rsidR="0035797A" w:rsidRDefault="00981C1F" w:rsidP="00054390">
      <w:pPr>
        <w:tabs>
          <w:tab w:val="left" w:pos="1080"/>
        </w:tabs>
        <w:spacing w:line="0" w:lineRule="atLeast"/>
        <w:rPr>
          <w:rFonts w:ascii="Arial" w:eastAsia="Arial" w:hAnsi="Arial"/>
          <w:sz w:val="24"/>
          <w:szCs w:val="24"/>
        </w:rPr>
      </w:pPr>
      <w:r w:rsidRPr="004E19D2">
        <w:rPr>
          <w:rFonts w:ascii="Arial" w:eastAsia="Arial" w:hAnsi="Arial"/>
          <w:sz w:val="24"/>
          <w:szCs w:val="24"/>
        </w:rPr>
        <w:t>15</w:t>
      </w:r>
      <w:r w:rsidR="00E318AC" w:rsidRPr="004E19D2">
        <w:rPr>
          <w:rFonts w:ascii="Arial" w:eastAsia="Arial" w:hAnsi="Arial"/>
          <w:sz w:val="24"/>
          <w:szCs w:val="24"/>
        </w:rPr>
        <w:t>:</w:t>
      </w:r>
      <w:r w:rsidRPr="004E19D2">
        <w:rPr>
          <w:rFonts w:ascii="Arial" w:eastAsia="Arial" w:hAnsi="Arial"/>
          <w:sz w:val="24"/>
          <w:szCs w:val="24"/>
        </w:rPr>
        <w:t>00</w:t>
      </w:r>
      <w:r w:rsidR="003A6D09" w:rsidRPr="004E19D2">
        <w:rPr>
          <w:rFonts w:ascii="Arial" w:eastAsia="Arial" w:hAnsi="Arial"/>
          <w:sz w:val="24"/>
          <w:szCs w:val="24"/>
        </w:rPr>
        <w:t xml:space="preserve"> </w:t>
      </w:r>
      <w:r w:rsidRPr="004E19D2">
        <w:rPr>
          <w:rFonts w:ascii="Arial" w:eastAsia="Arial" w:hAnsi="Arial"/>
          <w:sz w:val="24"/>
          <w:szCs w:val="24"/>
        </w:rPr>
        <w:t>-</w:t>
      </w:r>
      <w:r w:rsidR="00633146">
        <w:rPr>
          <w:rFonts w:ascii="Arial" w:eastAsia="Arial" w:hAnsi="Arial"/>
          <w:sz w:val="24"/>
          <w:szCs w:val="24"/>
        </w:rPr>
        <w:t xml:space="preserve"> </w:t>
      </w:r>
      <w:bookmarkStart w:id="0" w:name="_GoBack"/>
      <w:bookmarkEnd w:id="0"/>
      <w:proofErr w:type="gramStart"/>
      <w:r w:rsidRPr="004E19D2">
        <w:rPr>
          <w:rFonts w:ascii="Arial" w:eastAsia="Arial" w:hAnsi="Arial"/>
          <w:sz w:val="24"/>
          <w:szCs w:val="24"/>
        </w:rPr>
        <w:t>16</w:t>
      </w:r>
      <w:r w:rsidR="00E318AC" w:rsidRPr="004E19D2">
        <w:rPr>
          <w:rFonts w:ascii="Arial" w:eastAsia="Arial" w:hAnsi="Arial"/>
          <w:sz w:val="24"/>
          <w:szCs w:val="24"/>
        </w:rPr>
        <w:t>:</w:t>
      </w:r>
      <w:r w:rsidRPr="004E19D2">
        <w:rPr>
          <w:rFonts w:ascii="Arial" w:eastAsia="Arial" w:hAnsi="Arial"/>
          <w:sz w:val="24"/>
          <w:szCs w:val="24"/>
        </w:rPr>
        <w:t xml:space="preserve">00  </w:t>
      </w:r>
      <w:r w:rsidR="00054390" w:rsidRPr="004E19D2">
        <w:rPr>
          <w:rFonts w:ascii="Arial" w:eastAsia="Arial" w:hAnsi="Arial"/>
          <w:sz w:val="24"/>
          <w:szCs w:val="24"/>
        </w:rPr>
        <w:tab/>
      </w:r>
      <w:proofErr w:type="gramEnd"/>
      <w:r w:rsidRPr="004E19D2">
        <w:rPr>
          <w:rFonts w:ascii="Arial" w:eastAsia="Arial" w:hAnsi="Arial"/>
          <w:sz w:val="24"/>
          <w:szCs w:val="24"/>
        </w:rPr>
        <w:t>Plavba soukromou</w:t>
      </w:r>
      <w:r w:rsidR="00E54799" w:rsidRPr="004E19D2">
        <w:rPr>
          <w:rFonts w:ascii="Arial" w:eastAsia="Arial" w:hAnsi="Arial"/>
          <w:sz w:val="24"/>
          <w:szCs w:val="24"/>
        </w:rPr>
        <w:t xml:space="preserve"> lodí po Vltavě</w:t>
      </w:r>
      <w:r w:rsidR="003A6D09" w:rsidRPr="004E19D2">
        <w:rPr>
          <w:rFonts w:ascii="Arial" w:eastAsia="Arial" w:hAnsi="Arial"/>
          <w:sz w:val="24"/>
          <w:szCs w:val="24"/>
        </w:rPr>
        <w:t xml:space="preserve">. Stanoviště lodi „Prague </w:t>
      </w:r>
      <w:r w:rsidR="0035797A">
        <w:rPr>
          <w:rFonts w:ascii="Arial" w:eastAsia="Arial" w:hAnsi="Arial"/>
          <w:sz w:val="24"/>
          <w:szCs w:val="24"/>
        </w:rPr>
        <w:t xml:space="preserve"> </w:t>
      </w:r>
    </w:p>
    <w:p w14:paraId="445A2086" w14:textId="1BCA9A15" w:rsidR="00E54799" w:rsidRPr="0035797A" w:rsidRDefault="0035797A" w:rsidP="00054390">
      <w:pPr>
        <w:tabs>
          <w:tab w:val="left" w:pos="1080"/>
        </w:tabs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                               </w:t>
      </w:r>
      <w:proofErr w:type="spellStart"/>
      <w:r w:rsidR="003A6D09" w:rsidRPr="004E19D2">
        <w:rPr>
          <w:rFonts w:ascii="Arial" w:eastAsia="Arial" w:hAnsi="Arial"/>
          <w:sz w:val="24"/>
          <w:szCs w:val="24"/>
        </w:rPr>
        <w:t>Boats</w:t>
      </w:r>
      <w:proofErr w:type="spellEnd"/>
      <w:r w:rsidR="003A6D09" w:rsidRPr="004E19D2">
        <w:rPr>
          <w:rFonts w:ascii="Arial" w:eastAsia="Arial" w:hAnsi="Arial"/>
          <w:sz w:val="24"/>
          <w:szCs w:val="24"/>
        </w:rPr>
        <w:t>“ –   Dvořákovo nábřeží u Čechova mostu, molo č.5.</w:t>
      </w:r>
    </w:p>
    <w:p w14:paraId="509E8886" w14:textId="77777777" w:rsidR="00E54799" w:rsidRPr="000003D5" w:rsidRDefault="00E54799" w:rsidP="00E54799">
      <w:pPr>
        <w:pStyle w:val="Odstavecseseznamem"/>
        <w:rPr>
          <w:rFonts w:ascii="Arial" w:eastAsia="Arial" w:hAnsi="Arial"/>
          <w:sz w:val="22"/>
          <w:szCs w:val="22"/>
        </w:rPr>
      </w:pPr>
    </w:p>
    <w:p w14:paraId="7463DC0C" w14:textId="77777777" w:rsidR="00E54799" w:rsidRPr="000003D5" w:rsidRDefault="00E54799" w:rsidP="00E54799">
      <w:pPr>
        <w:rPr>
          <w:rFonts w:ascii="Arial" w:eastAsia="Arial" w:hAnsi="Arial"/>
          <w:color w:val="002B38"/>
          <w:sz w:val="22"/>
          <w:szCs w:val="22"/>
        </w:rPr>
      </w:pPr>
    </w:p>
    <w:p w14:paraId="35FDBEA2" w14:textId="227E8DD1" w:rsidR="006F6D97" w:rsidRPr="000003D5" w:rsidRDefault="0035797A" w:rsidP="00E54799">
      <w:pPr>
        <w:rPr>
          <w:rFonts w:ascii="Arial" w:eastAsia="Arial" w:hAnsi="Arial"/>
          <w:color w:val="002B38"/>
          <w:sz w:val="22"/>
          <w:szCs w:val="22"/>
        </w:rPr>
      </w:pPr>
      <w:r>
        <w:rPr>
          <w:rFonts w:ascii="Arial" w:eastAsia="Arial" w:hAnsi="Arial"/>
          <w:noProof/>
          <w:color w:val="002B38"/>
          <w:sz w:val="22"/>
          <w:szCs w:val="22"/>
        </w:rPr>
        <w:drawing>
          <wp:inline distT="0" distB="0" distL="0" distR="0" wp14:anchorId="6D1BB942" wp14:editId="02B10F15">
            <wp:extent cx="3267075" cy="2147399"/>
            <wp:effectExtent l="0" t="0" r="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198" cy="215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71382" w14:textId="77777777" w:rsidR="006F6D97" w:rsidRPr="000003D5" w:rsidRDefault="006F6D97" w:rsidP="00E54799">
      <w:pPr>
        <w:rPr>
          <w:rFonts w:ascii="Arial" w:eastAsia="Arial" w:hAnsi="Arial"/>
          <w:color w:val="002B38"/>
          <w:sz w:val="22"/>
          <w:szCs w:val="22"/>
        </w:rPr>
      </w:pPr>
    </w:p>
    <w:p w14:paraId="52AB5B93" w14:textId="4C559726" w:rsidR="004E19D2" w:rsidRDefault="004E19D2" w:rsidP="00E54799">
      <w:pPr>
        <w:rPr>
          <w:rFonts w:ascii="Arial" w:eastAsia="Arial" w:hAnsi="Arial"/>
          <w:color w:val="002B38"/>
          <w:sz w:val="28"/>
        </w:rPr>
      </w:pPr>
    </w:p>
    <w:p w14:paraId="73044714" w14:textId="547BBFA4" w:rsidR="006F6D97" w:rsidRPr="0030597C" w:rsidRDefault="004E19D2" w:rsidP="00E54799">
      <w:pPr>
        <w:rPr>
          <w:rFonts w:ascii="Arial" w:eastAsia="Arial" w:hAnsi="Arial"/>
          <w:sz w:val="24"/>
          <w:szCs w:val="24"/>
          <w:u w:val="single"/>
        </w:rPr>
      </w:pPr>
      <w:r w:rsidRPr="0030597C">
        <w:rPr>
          <w:rFonts w:ascii="Arial" w:eastAsia="Arial" w:hAnsi="Arial"/>
          <w:sz w:val="24"/>
          <w:szCs w:val="24"/>
          <w:u w:val="single"/>
        </w:rPr>
        <w:t>Kontakt</w:t>
      </w:r>
      <w:r w:rsidR="0030597C" w:rsidRPr="0030597C">
        <w:rPr>
          <w:rFonts w:ascii="Arial" w:eastAsia="Arial" w:hAnsi="Arial"/>
          <w:sz w:val="24"/>
          <w:szCs w:val="24"/>
          <w:u w:val="single"/>
        </w:rPr>
        <w:t>y:</w:t>
      </w:r>
    </w:p>
    <w:p w14:paraId="3C9E1139" w14:textId="37B36EAF" w:rsidR="006F6D97" w:rsidRDefault="004E19D2" w:rsidP="00E54799">
      <w:pPr>
        <w:rPr>
          <w:rFonts w:ascii="Arial" w:eastAsia="Arial" w:hAnsi="Arial"/>
          <w:sz w:val="24"/>
          <w:szCs w:val="24"/>
        </w:rPr>
      </w:pPr>
      <w:r w:rsidRPr="004E19D2">
        <w:rPr>
          <w:rFonts w:ascii="Arial" w:eastAsia="Arial" w:hAnsi="Arial"/>
          <w:sz w:val="24"/>
          <w:szCs w:val="24"/>
        </w:rPr>
        <w:t>JUDr. Eva Indruchová, vedoucí mezinárodního odboru ČAK</w:t>
      </w:r>
      <w:r w:rsidR="0008516F">
        <w:rPr>
          <w:rFonts w:ascii="Arial" w:eastAsia="Arial" w:hAnsi="Arial"/>
          <w:sz w:val="24"/>
          <w:szCs w:val="24"/>
        </w:rPr>
        <w:t xml:space="preserve">, </w:t>
      </w:r>
      <w:r w:rsidR="0030597C">
        <w:rPr>
          <w:rFonts w:ascii="Arial" w:eastAsia="Arial" w:hAnsi="Arial"/>
          <w:sz w:val="24"/>
          <w:szCs w:val="24"/>
        </w:rPr>
        <w:t>t</w:t>
      </w:r>
      <w:r w:rsidRPr="004E19D2">
        <w:rPr>
          <w:rFonts w:ascii="Arial" w:eastAsia="Arial" w:hAnsi="Arial"/>
          <w:sz w:val="24"/>
          <w:szCs w:val="24"/>
        </w:rPr>
        <w:t>el.:</w:t>
      </w:r>
      <w:r w:rsidR="00010EE6">
        <w:rPr>
          <w:rFonts w:ascii="Arial" w:eastAsia="Arial" w:hAnsi="Arial"/>
          <w:sz w:val="24"/>
          <w:szCs w:val="24"/>
        </w:rPr>
        <w:t xml:space="preserve"> </w:t>
      </w:r>
      <w:r w:rsidRPr="004E19D2">
        <w:rPr>
          <w:rFonts w:ascii="Arial" w:eastAsia="Arial" w:hAnsi="Arial"/>
          <w:sz w:val="24"/>
          <w:szCs w:val="24"/>
        </w:rPr>
        <w:t>777183113</w:t>
      </w:r>
    </w:p>
    <w:p w14:paraId="7E973B44" w14:textId="13F1C429" w:rsidR="0030597C" w:rsidRPr="00010EE6" w:rsidRDefault="0030597C" w:rsidP="00E54799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Mgr. Veronika Slováčková</w:t>
      </w:r>
      <w:r>
        <w:rPr>
          <w:rFonts w:ascii="Arial" w:eastAsia="Arial" w:hAnsi="Arial"/>
          <w:sz w:val="24"/>
          <w:szCs w:val="24"/>
        </w:rPr>
        <w:t>, asistentka mezinárodního odboru, t</w:t>
      </w:r>
      <w:r>
        <w:rPr>
          <w:rFonts w:ascii="Arial" w:eastAsia="Arial" w:hAnsi="Arial"/>
          <w:sz w:val="24"/>
          <w:szCs w:val="24"/>
        </w:rPr>
        <w:t>el.: 608136613</w:t>
      </w:r>
    </w:p>
    <w:p w14:paraId="17079D9D" w14:textId="77777777" w:rsidR="00511D9E" w:rsidRDefault="00511D9E" w:rsidP="00511D9E">
      <w:pPr>
        <w:rPr>
          <w:rFonts w:ascii="Arial" w:eastAsia="Arial" w:hAnsi="Arial"/>
          <w:bCs/>
          <w:color w:val="002B38"/>
          <w:sz w:val="24"/>
          <w:szCs w:val="24"/>
        </w:rPr>
      </w:pPr>
    </w:p>
    <w:p w14:paraId="1A3644B6" w14:textId="77777777" w:rsidR="00511D9E" w:rsidRPr="00511D9E" w:rsidRDefault="00511D9E" w:rsidP="00511D9E">
      <w:pPr>
        <w:rPr>
          <w:rFonts w:ascii="Arial" w:eastAsia="Arial" w:hAnsi="Arial"/>
          <w:color w:val="002B38"/>
          <w:sz w:val="24"/>
          <w:szCs w:val="24"/>
        </w:rPr>
      </w:pPr>
    </w:p>
    <w:p w14:paraId="2EF6C832" w14:textId="77777777" w:rsidR="006F6D97" w:rsidRPr="006F6D97" w:rsidRDefault="006F6D97" w:rsidP="006F6D97">
      <w:pPr>
        <w:rPr>
          <w:rFonts w:ascii="Arial" w:eastAsia="Arial" w:hAnsi="Arial"/>
          <w:color w:val="002B38"/>
          <w:sz w:val="24"/>
          <w:szCs w:val="24"/>
        </w:rPr>
      </w:pPr>
    </w:p>
    <w:p w14:paraId="4C6AE3FB" w14:textId="76FD7CD4" w:rsidR="006F6D97" w:rsidRPr="006F6D97" w:rsidRDefault="006F6D97" w:rsidP="00E54799">
      <w:pPr>
        <w:rPr>
          <w:rFonts w:ascii="Arial" w:eastAsia="Arial" w:hAnsi="Arial"/>
          <w:color w:val="002B38"/>
          <w:sz w:val="24"/>
          <w:szCs w:val="24"/>
        </w:rPr>
      </w:pPr>
    </w:p>
    <w:p w14:paraId="3BB8E867" w14:textId="77777777" w:rsidR="006F6D97" w:rsidRDefault="006F6D97" w:rsidP="00E54799">
      <w:pPr>
        <w:rPr>
          <w:rFonts w:ascii="Arial" w:eastAsia="Arial" w:hAnsi="Arial"/>
          <w:color w:val="002B38"/>
          <w:sz w:val="28"/>
        </w:rPr>
      </w:pPr>
    </w:p>
    <w:p w14:paraId="3FB8978D" w14:textId="77777777" w:rsidR="006F6D97" w:rsidRDefault="006F6D97" w:rsidP="00E54799">
      <w:pPr>
        <w:rPr>
          <w:rFonts w:ascii="Arial" w:eastAsia="Arial" w:hAnsi="Arial"/>
          <w:color w:val="002B38"/>
          <w:sz w:val="28"/>
        </w:rPr>
      </w:pPr>
    </w:p>
    <w:p w14:paraId="279AD7C9" w14:textId="77777777" w:rsidR="006F6D97" w:rsidRDefault="006F6D97" w:rsidP="00E54799">
      <w:pPr>
        <w:rPr>
          <w:rFonts w:ascii="Arial" w:eastAsia="Arial" w:hAnsi="Arial"/>
          <w:color w:val="002B38"/>
          <w:sz w:val="28"/>
        </w:rPr>
      </w:pPr>
    </w:p>
    <w:p w14:paraId="7A551282" w14:textId="77777777" w:rsidR="00E54799" w:rsidRDefault="00E54799" w:rsidP="00E54799"/>
    <w:sectPr w:rsidR="00E54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38E1F2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6E87CC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D1B58B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2EB141F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B71EF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2FD4080"/>
    <w:multiLevelType w:val="hybridMultilevel"/>
    <w:tmpl w:val="4E56CE52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173D3973"/>
    <w:multiLevelType w:val="multilevel"/>
    <w:tmpl w:val="7A6E4F58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4B973EB"/>
    <w:multiLevelType w:val="hybridMultilevel"/>
    <w:tmpl w:val="8CD2F198"/>
    <w:lvl w:ilvl="0" w:tplc="FFFFFFFF">
      <w:start w:val="1"/>
      <w:numFmt w:val="bullet"/>
      <w:lvlText w:val="•"/>
      <w:lvlJc w:val="left"/>
      <w:pPr>
        <w:ind w:left="2484" w:hanging="360"/>
      </w:p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2A2202A6"/>
    <w:multiLevelType w:val="hybridMultilevel"/>
    <w:tmpl w:val="8F4851FE"/>
    <w:lvl w:ilvl="0" w:tplc="FFFFFFFF">
      <w:start w:val="1"/>
      <w:numFmt w:val="bullet"/>
      <w:lvlText w:val="•"/>
      <w:lvlJc w:val="left"/>
      <w:pPr>
        <w:ind w:left="2484" w:hanging="360"/>
      </w:p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2A7054A2"/>
    <w:multiLevelType w:val="multilevel"/>
    <w:tmpl w:val="31E6BD32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0605A9F"/>
    <w:multiLevelType w:val="hybridMultilevel"/>
    <w:tmpl w:val="98A0C7AA"/>
    <w:lvl w:ilvl="0" w:tplc="FFFFFFFF">
      <w:start w:val="1"/>
      <w:numFmt w:val="bullet"/>
      <w:lvlText w:val="•"/>
      <w:lvlJc w:val="left"/>
      <w:pPr>
        <w:ind w:left="3555" w:hanging="360"/>
      </w:p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2" w15:restartNumberingAfterBreak="0">
    <w:nsid w:val="461717F5"/>
    <w:multiLevelType w:val="hybridMultilevel"/>
    <w:tmpl w:val="98C082C8"/>
    <w:lvl w:ilvl="0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3" w15:restartNumberingAfterBreak="0">
    <w:nsid w:val="5D832CE3"/>
    <w:multiLevelType w:val="hybridMultilevel"/>
    <w:tmpl w:val="9940AB7C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73734988"/>
    <w:multiLevelType w:val="hybridMultilevel"/>
    <w:tmpl w:val="63006F9A"/>
    <w:lvl w:ilvl="0" w:tplc="FFFFFFFF">
      <w:start w:val="1"/>
      <w:numFmt w:val="bullet"/>
      <w:lvlText w:val="•"/>
      <w:lvlJc w:val="left"/>
      <w:pPr>
        <w:ind w:left="2484" w:hanging="360"/>
      </w:p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7FA124E0"/>
    <w:multiLevelType w:val="hybridMultilevel"/>
    <w:tmpl w:val="E416C432"/>
    <w:lvl w:ilvl="0" w:tplc="FFFFFFFF">
      <w:start w:val="1"/>
      <w:numFmt w:val="bullet"/>
      <w:lvlText w:val="•"/>
      <w:lvlJc w:val="left"/>
      <w:pPr>
        <w:ind w:left="2484" w:hanging="360"/>
      </w:p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3"/>
  </w:num>
  <w:num w:numId="8">
    <w:abstractNumId w:val="11"/>
  </w:num>
  <w:num w:numId="9">
    <w:abstractNumId w:val="9"/>
  </w:num>
  <w:num w:numId="10">
    <w:abstractNumId w:val="8"/>
  </w:num>
  <w:num w:numId="11">
    <w:abstractNumId w:val="14"/>
  </w:num>
  <w:num w:numId="12">
    <w:abstractNumId w:val="15"/>
  </w:num>
  <w:num w:numId="13">
    <w:abstractNumId w:val="10"/>
  </w:num>
  <w:num w:numId="14">
    <w:abstractNumId w:val="7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799"/>
    <w:rsid w:val="000003D5"/>
    <w:rsid w:val="00010EE6"/>
    <w:rsid w:val="00054390"/>
    <w:rsid w:val="0008516F"/>
    <w:rsid w:val="000A18C8"/>
    <w:rsid w:val="000A463C"/>
    <w:rsid w:val="0016337A"/>
    <w:rsid w:val="001D1766"/>
    <w:rsid w:val="00204DE4"/>
    <w:rsid w:val="00227FAB"/>
    <w:rsid w:val="00265915"/>
    <w:rsid w:val="002E4343"/>
    <w:rsid w:val="0030597C"/>
    <w:rsid w:val="0035797A"/>
    <w:rsid w:val="003A6D09"/>
    <w:rsid w:val="003E18D8"/>
    <w:rsid w:val="004E19D2"/>
    <w:rsid w:val="00511D9E"/>
    <w:rsid w:val="006254AA"/>
    <w:rsid w:val="00633146"/>
    <w:rsid w:val="006F6D97"/>
    <w:rsid w:val="008A0E94"/>
    <w:rsid w:val="008F1BBE"/>
    <w:rsid w:val="00961BA9"/>
    <w:rsid w:val="00981C1F"/>
    <w:rsid w:val="009C01E6"/>
    <w:rsid w:val="00A512C1"/>
    <w:rsid w:val="00A56E5B"/>
    <w:rsid w:val="00AC6F8B"/>
    <w:rsid w:val="00C1644F"/>
    <w:rsid w:val="00E318AC"/>
    <w:rsid w:val="00E327AA"/>
    <w:rsid w:val="00E54799"/>
    <w:rsid w:val="00E70EE0"/>
    <w:rsid w:val="00F515A3"/>
    <w:rsid w:val="00FB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92B0F"/>
  <w15:chartTrackingRefBased/>
  <w15:docId w15:val="{D3299258-8A48-4346-A7C5-D6F7A636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54799"/>
    <w:pPr>
      <w:spacing w:after="0" w:line="240" w:lineRule="auto"/>
    </w:pPr>
    <w:rPr>
      <w:rFonts w:ascii="Calibri" w:eastAsia="Calibri" w:hAnsi="Calibri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479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81C1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1C1F"/>
    <w:rPr>
      <w:rFonts w:ascii="Segoe UI" w:eastAsia="Calibri" w:hAnsi="Segoe UI" w:cs="Segoe UI"/>
      <w:sz w:val="18"/>
      <w:szCs w:val="18"/>
      <w:lang w:eastAsia="cs-CZ"/>
    </w:rPr>
  </w:style>
  <w:style w:type="character" w:customStyle="1" w:styleId="lrzxr">
    <w:name w:val="lrzxr"/>
    <w:basedOn w:val="Standardnpsmoodstavce"/>
    <w:rsid w:val="00265915"/>
  </w:style>
  <w:style w:type="character" w:styleId="Hypertextovodkaz">
    <w:name w:val="Hyperlink"/>
    <w:basedOn w:val="Standardnpsmoodstavce"/>
    <w:uiPriority w:val="99"/>
    <w:unhideWhenUsed/>
    <w:rsid w:val="000A463C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A463C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3E18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18D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18D8"/>
    <w:rPr>
      <w:rFonts w:ascii="Calibri" w:eastAsia="Calibri" w:hAnsi="Calibri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18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18D8"/>
    <w:rPr>
      <w:rFonts w:ascii="Calibri" w:eastAsia="Calibri" w:hAnsi="Calibri" w:cs="Arial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5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ternational@cak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1DE5B-CF34-48E8-9FA0-D5206AC4B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406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Peukertová</dc:creator>
  <cp:keywords/>
  <dc:description/>
  <cp:lastModifiedBy>Indruchová Eva, JUDr., LL.M., Ph.D.</cp:lastModifiedBy>
  <cp:revision>4</cp:revision>
  <cp:lastPrinted>2019-10-10T11:45:00Z</cp:lastPrinted>
  <dcterms:created xsi:type="dcterms:W3CDTF">2019-10-10T08:14:00Z</dcterms:created>
  <dcterms:modified xsi:type="dcterms:W3CDTF">2019-10-10T12:04:00Z</dcterms:modified>
</cp:coreProperties>
</file>