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55DC" w14:textId="77777777" w:rsidR="00A4153D" w:rsidRDefault="00A4153D" w:rsidP="00A4153D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sz w:val="22"/>
          <w:lang w:val="fr-BE"/>
        </w:rPr>
      </w:pPr>
    </w:p>
    <w:p w14:paraId="16AAFA3B" w14:textId="0679C220" w:rsidR="0096511B" w:rsidRDefault="0072796C" w:rsidP="00A4153D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sz w:val="22"/>
          <w:lang w:val="fr-BE"/>
        </w:rPr>
      </w:pPr>
      <w:r w:rsidRPr="00A4153D">
        <w:rPr>
          <w:rFonts w:asciiTheme="minorHAnsi" w:hAnsiTheme="minorHAnsi" w:cstheme="minorHAnsi"/>
          <w:b/>
          <w:sz w:val="22"/>
          <w:lang w:val="fr-BE"/>
        </w:rPr>
        <w:t>Enquête sur l'</w:t>
      </w:r>
      <w:r w:rsidR="0096511B" w:rsidRPr="00A4153D">
        <w:rPr>
          <w:rFonts w:asciiTheme="minorHAnsi" w:hAnsiTheme="minorHAnsi" w:cstheme="minorHAnsi"/>
          <w:b/>
          <w:sz w:val="22"/>
          <w:lang w:val="fr-BE"/>
        </w:rPr>
        <w:t xml:space="preserve">expérience des </w:t>
      </w:r>
      <w:r w:rsidRPr="00A4153D">
        <w:rPr>
          <w:rFonts w:asciiTheme="minorHAnsi" w:hAnsiTheme="minorHAnsi" w:cstheme="minorHAnsi"/>
          <w:b/>
          <w:sz w:val="22"/>
          <w:lang w:val="fr-BE"/>
        </w:rPr>
        <w:t xml:space="preserve">praticiens concernant le </w:t>
      </w:r>
      <w:r w:rsidR="0096511B" w:rsidRPr="00A4153D">
        <w:rPr>
          <w:rFonts w:asciiTheme="minorHAnsi" w:hAnsiTheme="minorHAnsi" w:cstheme="minorHAnsi"/>
          <w:b/>
          <w:sz w:val="22"/>
          <w:lang w:val="fr-BE"/>
        </w:rPr>
        <w:t>fonctionnement de l'article 47 du règlement de la Cour européenne des droits de l'homme</w:t>
      </w:r>
    </w:p>
    <w:p w14:paraId="0818FA01" w14:textId="77777777" w:rsidR="00A4153D" w:rsidRDefault="00A4153D" w:rsidP="00A4153D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sz w:val="22"/>
          <w:lang w:val="fr-BE"/>
        </w:rPr>
      </w:pPr>
    </w:p>
    <w:p w14:paraId="06A7B26C" w14:textId="77777777" w:rsidR="00A4153D" w:rsidRPr="00A4153D" w:rsidRDefault="00A4153D" w:rsidP="0096511B">
      <w:pPr>
        <w:jc w:val="center"/>
        <w:rPr>
          <w:rFonts w:asciiTheme="minorHAnsi" w:hAnsiTheme="minorHAnsi" w:cstheme="minorHAnsi"/>
          <w:b/>
          <w:sz w:val="22"/>
          <w:lang w:val="fr-BE"/>
        </w:rPr>
      </w:pPr>
    </w:p>
    <w:p w14:paraId="384E6381" w14:textId="37AF8F78" w:rsidR="0096511B" w:rsidRPr="00A4153D" w:rsidRDefault="0096511B" w:rsidP="0096511B">
      <w:pPr>
        <w:rPr>
          <w:rFonts w:asciiTheme="minorHAnsi" w:hAnsiTheme="minorHAnsi" w:cstheme="minorHAnsi"/>
          <w:sz w:val="22"/>
          <w:lang w:val="fr-BE"/>
        </w:rPr>
      </w:pPr>
      <w:r w:rsidRPr="00A4153D">
        <w:rPr>
          <w:rFonts w:asciiTheme="minorHAnsi" w:hAnsiTheme="minorHAnsi" w:cstheme="minorHAnsi"/>
          <w:sz w:val="22"/>
          <w:lang w:val="fr-BE"/>
        </w:rPr>
        <w:t xml:space="preserve">La Cour européenne des droits de l'homme (la Cour) 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célèbre le soixante-dixième anniversaire de la Convention européenne des droits de l'homme (la Convention) qui a </w:t>
      </w:r>
      <w:r w:rsidR="00A4153D">
        <w:rPr>
          <w:rFonts w:asciiTheme="minorHAnsi" w:hAnsiTheme="minorHAnsi" w:cstheme="minorHAnsi"/>
          <w:sz w:val="22"/>
          <w:lang w:val="fr-BE"/>
        </w:rPr>
        <w:t>donné naissance au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 droit de </w:t>
      </w:r>
      <w:r w:rsidR="0040721A" w:rsidRPr="00A4153D">
        <w:rPr>
          <w:rFonts w:asciiTheme="minorHAnsi" w:hAnsiTheme="minorHAnsi" w:cstheme="minorHAnsi"/>
          <w:sz w:val="22"/>
          <w:lang w:val="fr-BE"/>
        </w:rPr>
        <w:t>requête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 individuel</w:t>
      </w:r>
      <w:r w:rsidR="0040721A" w:rsidRPr="00A4153D">
        <w:rPr>
          <w:rFonts w:asciiTheme="minorHAnsi" w:hAnsiTheme="minorHAnsi" w:cstheme="minorHAnsi"/>
          <w:sz w:val="22"/>
          <w:lang w:val="fr-BE"/>
        </w:rPr>
        <w:t>le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 devant la Cour en 1950. C'est l'occasion d'</w:t>
      </w:r>
      <w:r w:rsidRPr="00A4153D">
        <w:rPr>
          <w:rFonts w:asciiTheme="minorHAnsi" w:hAnsiTheme="minorHAnsi" w:cstheme="minorHAnsi"/>
          <w:sz w:val="22"/>
          <w:lang w:val="fr-BE"/>
        </w:rPr>
        <w:t xml:space="preserve">examiner le fonctionnement </w:t>
      </w:r>
      <w:r w:rsidR="0072796C" w:rsidRPr="00A4153D">
        <w:rPr>
          <w:rFonts w:asciiTheme="minorHAnsi" w:hAnsiTheme="minorHAnsi" w:cstheme="minorHAnsi"/>
          <w:sz w:val="22"/>
          <w:lang w:val="fr-BE"/>
        </w:rPr>
        <w:t>pratique de l'</w:t>
      </w:r>
      <w:r w:rsidRPr="00A4153D">
        <w:rPr>
          <w:rFonts w:asciiTheme="minorHAnsi" w:hAnsiTheme="minorHAnsi" w:cstheme="minorHAnsi"/>
          <w:sz w:val="22"/>
          <w:lang w:val="fr-BE"/>
        </w:rPr>
        <w:t xml:space="preserve">article 47 du </w:t>
      </w:r>
      <w:r w:rsidR="0040721A" w:rsidRPr="00A4153D">
        <w:rPr>
          <w:rFonts w:asciiTheme="minorHAnsi" w:hAnsiTheme="minorHAnsi" w:cstheme="minorHAnsi"/>
          <w:sz w:val="22"/>
          <w:lang w:val="fr-BE"/>
        </w:rPr>
        <w:t>r</w:t>
      </w:r>
      <w:r w:rsidRPr="00A4153D">
        <w:rPr>
          <w:rFonts w:asciiTheme="minorHAnsi" w:hAnsiTheme="minorHAnsi" w:cstheme="minorHAnsi"/>
          <w:sz w:val="22"/>
          <w:lang w:val="fr-BE"/>
        </w:rPr>
        <w:t xml:space="preserve">èglement de </w:t>
      </w:r>
      <w:r w:rsidR="0072796C" w:rsidRPr="00A4153D">
        <w:rPr>
          <w:rFonts w:asciiTheme="minorHAnsi" w:hAnsiTheme="minorHAnsi" w:cstheme="minorHAnsi"/>
          <w:sz w:val="22"/>
          <w:lang w:val="fr-BE"/>
        </w:rPr>
        <w:t>la Cour</w:t>
      </w:r>
      <w:r w:rsidRPr="00A4153D">
        <w:rPr>
          <w:rFonts w:asciiTheme="minorHAnsi" w:hAnsiTheme="minorHAnsi" w:cstheme="minorHAnsi"/>
          <w:sz w:val="22"/>
          <w:lang w:val="fr-BE"/>
        </w:rPr>
        <w:t xml:space="preserve"> 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qui définit </w:t>
      </w:r>
      <w:r w:rsidRPr="00A4153D">
        <w:rPr>
          <w:rFonts w:asciiTheme="minorHAnsi" w:hAnsiTheme="minorHAnsi" w:cstheme="minorHAnsi"/>
          <w:sz w:val="22"/>
          <w:lang w:val="fr-BE"/>
        </w:rPr>
        <w:t xml:space="preserve">le contenu des requêtes individuelles. </w:t>
      </w:r>
      <w:r w:rsidR="0040721A" w:rsidRPr="00A4153D">
        <w:rPr>
          <w:rFonts w:asciiTheme="minorHAnsi" w:hAnsiTheme="minorHAnsi" w:cstheme="minorHAnsi"/>
          <w:sz w:val="22"/>
          <w:lang w:val="fr-BE"/>
        </w:rPr>
        <w:t>Cet examen</w:t>
      </w:r>
      <w:r w:rsidRPr="00A4153D">
        <w:rPr>
          <w:rFonts w:asciiTheme="minorHAnsi" w:hAnsiTheme="minorHAnsi" w:cstheme="minorHAnsi"/>
          <w:sz w:val="22"/>
          <w:lang w:val="fr-BE"/>
        </w:rPr>
        <w:t xml:space="preserve"> 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a été suggéré </w:t>
      </w:r>
      <w:r w:rsidR="0040721A" w:rsidRPr="00A4153D">
        <w:rPr>
          <w:rFonts w:asciiTheme="minorHAnsi" w:hAnsiTheme="minorHAnsi" w:cstheme="minorHAnsi"/>
          <w:sz w:val="22"/>
          <w:lang w:val="fr-BE"/>
        </w:rPr>
        <w:t>à la DP 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Stras du CCBE lors de sa réunion bilatérale avec les juges de la Cour et les membres du </w:t>
      </w:r>
      <w:r w:rsidR="0040721A" w:rsidRPr="00A4153D">
        <w:rPr>
          <w:rFonts w:asciiTheme="minorHAnsi" w:hAnsiTheme="minorHAnsi" w:cstheme="minorHAnsi"/>
          <w:sz w:val="22"/>
          <w:lang w:val="fr-BE"/>
        </w:rPr>
        <w:t>g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reffe. </w:t>
      </w:r>
      <w:r w:rsidR="0040721A" w:rsidRPr="00A4153D">
        <w:rPr>
          <w:rFonts w:asciiTheme="minorHAnsi" w:hAnsiTheme="minorHAnsi" w:cstheme="minorHAnsi"/>
          <w:sz w:val="22"/>
          <w:lang w:val="fr-BE"/>
        </w:rPr>
        <w:t>Il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 reflète le rôle </w:t>
      </w:r>
      <w:r w:rsidR="0040721A" w:rsidRPr="00A4153D">
        <w:rPr>
          <w:rFonts w:asciiTheme="minorHAnsi" w:hAnsiTheme="minorHAnsi" w:cstheme="minorHAnsi"/>
          <w:sz w:val="22"/>
          <w:lang w:val="fr-BE"/>
        </w:rPr>
        <w:t>majeur que jouent les</w:t>
      </w:r>
      <w:r w:rsidR="0072796C" w:rsidRPr="00A4153D">
        <w:rPr>
          <w:rFonts w:asciiTheme="minorHAnsi" w:hAnsiTheme="minorHAnsi" w:cstheme="minorHAnsi"/>
          <w:sz w:val="22"/>
          <w:lang w:val="fr-BE"/>
        </w:rPr>
        <w:t xml:space="preserve"> avocats dans le fonctionnement </w:t>
      </w:r>
      <w:r w:rsidR="009E1AA6" w:rsidRPr="00A4153D">
        <w:rPr>
          <w:rFonts w:asciiTheme="minorHAnsi" w:hAnsiTheme="minorHAnsi" w:cstheme="minorHAnsi"/>
          <w:sz w:val="22"/>
          <w:lang w:val="fr-BE"/>
        </w:rPr>
        <w:t xml:space="preserve">efficace du </w:t>
      </w:r>
      <w:r w:rsidR="0072796C" w:rsidRPr="00A4153D">
        <w:rPr>
          <w:rFonts w:asciiTheme="minorHAnsi" w:hAnsiTheme="minorHAnsi" w:cstheme="minorHAnsi"/>
          <w:sz w:val="22"/>
          <w:lang w:val="fr-BE"/>
        </w:rPr>
        <w:t>système de la Convention</w:t>
      </w:r>
      <w:r w:rsidRPr="00A4153D">
        <w:rPr>
          <w:rFonts w:asciiTheme="minorHAnsi" w:hAnsiTheme="minorHAnsi" w:cstheme="minorHAnsi"/>
          <w:sz w:val="22"/>
          <w:lang w:val="fr-BE"/>
        </w:rPr>
        <w:t>.</w:t>
      </w:r>
    </w:p>
    <w:p w14:paraId="324C1CF0" w14:textId="60D931A9" w:rsidR="00EE2377" w:rsidRPr="00A4153D" w:rsidRDefault="0040721A" w:rsidP="00BC40C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L’article </w:t>
      </w:r>
      <w:r w:rsidR="0096511B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47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et la pratique relative </w:t>
      </w:r>
      <w:r w:rsidR="0036315A" w:rsidRPr="00A4153D">
        <w:rPr>
          <w:rFonts w:asciiTheme="minorHAnsi" w:hAnsiTheme="minorHAnsi" w:cstheme="minorHAnsi"/>
          <w:sz w:val="22"/>
          <w:szCs w:val="22"/>
          <w:lang w:val="fr-BE"/>
        </w:rPr>
        <w:t>au dépôt des requête</w:t>
      </w:r>
      <w:r w:rsidR="00A4153D">
        <w:rPr>
          <w:rFonts w:asciiTheme="minorHAnsi" w:hAnsiTheme="minorHAnsi" w:cstheme="minorHAnsi"/>
          <w:sz w:val="22"/>
          <w:szCs w:val="22"/>
          <w:lang w:val="fr-BE"/>
        </w:rPr>
        <w:t>s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A4153D">
        <w:rPr>
          <w:rFonts w:asciiTheme="minorHAnsi" w:hAnsiTheme="minorHAnsi" w:cstheme="minorHAnsi"/>
          <w:sz w:val="22"/>
          <w:szCs w:val="22"/>
          <w:lang w:val="fr-BE"/>
        </w:rPr>
        <w:t>ont</w:t>
      </w:r>
      <w:r w:rsidR="00A4153D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96511B" w:rsidRPr="00A4153D">
        <w:rPr>
          <w:rFonts w:asciiTheme="minorHAnsi" w:hAnsiTheme="minorHAnsi" w:cstheme="minorHAnsi"/>
          <w:sz w:val="22"/>
          <w:szCs w:val="22"/>
          <w:lang w:val="fr-BE"/>
        </w:rPr>
        <w:t>été substantiellement révisé</w:t>
      </w:r>
      <w:r w:rsidR="00A4153D">
        <w:rPr>
          <w:rFonts w:asciiTheme="minorHAnsi" w:hAnsiTheme="minorHAnsi" w:cstheme="minorHAnsi"/>
          <w:sz w:val="22"/>
          <w:szCs w:val="22"/>
          <w:lang w:val="fr-BE"/>
        </w:rPr>
        <w:t>s</w:t>
      </w:r>
      <w:r w:rsidR="0096511B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à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>partir du 1</w:t>
      </w:r>
      <w:r w:rsidR="00BC40CE" w:rsidRPr="00A4153D">
        <w:rPr>
          <w:rFonts w:asciiTheme="minorHAnsi" w:hAnsiTheme="minorHAnsi" w:cstheme="minorHAnsi"/>
          <w:sz w:val="22"/>
          <w:szCs w:val="22"/>
          <w:vertAlign w:val="superscript"/>
          <w:lang w:val="fr-BE"/>
        </w:rPr>
        <w:t>er</w:t>
      </w:r>
      <w:r w:rsidR="0036315A" w:rsidRPr="00A4153D">
        <w:rPr>
          <w:rFonts w:asciiTheme="minorHAnsi" w:hAnsiTheme="minorHAnsi" w:cstheme="minorHAnsi"/>
          <w:sz w:val="22"/>
          <w:szCs w:val="22"/>
          <w:lang w:val="fr-BE"/>
        </w:rPr>
        <w:t> 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janvier 2014 </w:t>
      </w:r>
      <w:r w:rsidR="009E1AA6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ainsi que la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base de calcul du délai de six mois pour </w:t>
      </w:r>
      <w:r w:rsidR="0036315A" w:rsidRPr="00A4153D">
        <w:rPr>
          <w:rFonts w:asciiTheme="minorHAnsi" w:hAnsiTheme="minorHAnsi" w:cstheme="minorHAnsi"/>
          <w:sz w:val="22"/>
          <w:szCs w:val="22"/>
          <w:lang w:val="fr-BE"/>
        </w:rPr>
        <w:t>le dépôt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des </w:t>
      </w:r>
      <w:r w:rsidR="0036315A" w:rsidRPr="00A4153D">
        <w:rPr>
          <w:rFonts w:asciiTheme="minorHAnsi" w:hAnsiTheme="minorHAnsi" w:cstheme="minorHAnsi"/>
          <w:sz w:val="22"/>
          <w:szCs w:val="22"/>
          <w:lang w:val="fr-BE"/>
        </w:rPr>
        <w:t>requêtes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. En vertu </w:t>
      </w:r>
      <w:r w:rsidR="00430237" w:rsidRPr="00A4153D">
        <w:rPr>
          <w:rFonts w:asciiTheme="minorHAnsi" w:hAnsiTheme="minorHAnsi" w:cstheme="minorHAnsi"/>
          <w:sz w:val="22"/>
          <w:szCs w:val="22"/>
          <w:lang w:val="fr-BE"/>
        </w:rPr>
        <w:t>de l’article 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47 modifié, les </w:t>
      </w:r>
      <w:r w:rsidR="00430237" w:rsidRPr="00A4153D">
        <w:rPr>
          <w:rFonts w:asciiTheme="minorHAnsi" w:hAnsiTheme="minorHAnsi" w:cstheme="minorHAnsi"/>
          <w:sz w:val="22"/>
          <w:szCs w:val="22"/>
          <w:lang w:val="fr-BE"/>
        </w:rPr>
        <w:t>requérants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doivent satisfaire à des exigences strictes pour que leur </w:t>
      </w:r>
      <w:r w:rsidR="00430237" w:rsidRPr="00A4153D">
        <w:rPr>
          <w:rFonts w:asciiTheme="minorHAnsi" w:hAnsiTheme="minorHAnsi" w:cstheme="minorHAnsi"/>
          <w:sz w:val="22"/>
          <w:szCs w:val="22"/>
          <w:lang w:val="fr-BE"/>
        </w:rPr>
        <w:t>requête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430237" w:rsidRPr="00A4153D">
        <w:rPr>
          <w:rFonts w:asciiTheme="minorHAnsi" w:hAnsiTheme="minorHAnsi" w:cstheme="minorHAnsi"/>
          <w:sz w:val="22"/>
          <w:szCs w:val="22"/>
          <w:lang w:val="fr-BE"/>
        </w:rPr>
        <w:t>auprès de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la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Cour soit </w:t>
      </w:r>
      <w:r w:rsidR="0076498F" w:rsidRPr="00A4153D">
        <w:rPr>
          <w:rFonts w:asciiTheme="minorHAnsi" w:hAnsiTheme="minorHAnsi" w:cstheme="minorHAnsi"/>
          <w:sz w:val="22"/>
          <w:szCs w:val="22"/>
          <w:lang w:val="fr-BE"/>
        </w:rPr>
        <w:t>recevable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. En bref, ils doivent utiliser le nouveau formulaire de </w:t>
      </w:r>
      <w:r w:rsidR="0076498F" w:rsidRPr="00A4153D">
        <w:rPr>
          <w:rFonts w:asciiTheme="minorHAnsi" w:hAnsiTheme="minorHAnsi" w:cstheme="minorHAnsi"/>
          <w:sz w:val="22"/>
          <w:szCs w:val="22"/>
          <w:lang w:val="fr-BE"/>
        </w:rPr>
        <w:t>requête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de la Cour, 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remplir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tous 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les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champs et joindre toutes les pièces justificatives nécessaires. </w:t>
      </w:r>
      <w:r w:rsidR="009E1AA6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Les </w:t>
      </w:r>
      <w:r w:rsidR="0076498F" w:rsidRPr="00A4153D">
        <w:rPr>
          <w:rFonts w:asciiTheme="minorHAnsi" w:hAnsiTheme="minorHAnsi" w:cstheme="minorHAnsi"/>
          <w:sz w:val="22"/>
          <w:szCs w:val="22"/>
          <w:lang w:val="fr-BE"/>
        </w:rPr>
        <w:t>requérants</w:t>
      </w:r>
      <w:r w:rsidR="009E1AA6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doivent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également fournir une autorisation signée 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>(</w:t>
      </w:r>
      <w:r w:rsidR="0076498F" w:rsidRPr="00A4153D">
        <w:rPr>
          <w:rFonts w:asciiTheme="minorHAnsi" w:hAnsiTheme="minorHAnsi" w:cstheme="minorHAnsi"/>
          <w:sz w:val="22"/>
          <w:szCs w:val="22"/>
          <w:lang w:val="fr-BE"/>
        </w:rPr>
        <w:t>signature originale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) dans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le formulaire de </w:t>
      </w:r>
      <w:r w:rsidR="0076498F" w:rsidRPr="00A4153D">
        <w:rPr>
          <w:rFonts w:asciiTheme="minorHAnsi" w:hAnsiTheme="minorHAnsi" w:cstheme="minorHAnsi"/>
          <w:sz w:val="22"/>
          <w:szCs w:val="22"/>
          <w:lang w:val="fr-BE"/>
        </w:rPr>
        <w:t>requête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9E1AA6" w:rsidRPr="00A4153D">
        <w:rPr>
          <w:rFonts w:asciiTheme="minorHAnsi" w:hAnsiTheme="minorHAnsi" w:cstheme="minorHAnsi"/>
          <w:sz w:val="22"/>
          <w:szCs w:val="22"/>
          <w:lang w:val="fr-BE"/>
        </w:rPr>
        <w:t>désignant leur avocat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. En outre, seul le </w:t>
      </w:r>
      <w:r w:rsidR="009E1AA6" w:rsidRPr="00A4153D">
        <w:rPr>
          <w:rFonts w:asciiTheme="minorHAnsi" w:hAnsiTheme="minorHAnsi" w:cstheme="minorHAnsi"/>
          <w:sz w:val="22"/>
          <w:szCs w:val="22"/>
          <w:lang w:val="fr-BE"/>
        </w:rPr>
        <w:t>dépôt d'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>un formulaire de requête correctement rempli peut interrompre le délai de six mois prévu à l'article 35 de la Convention. Le non-respect de l'article</w:t>
      </w:r>
      <w:r w:rsidR="0076498F" w:rsidRPr="00A4153D">
        <w:rPr>
          <w:rFonts w:asciiTheme="minorHAnsi" w:hAnsiTheme="minorHAnsi" w:cstheme="minorHAnsi"/>
          <w:sz w:val="22"/>
          <w:szCs w:val="22"/>
          <w:lang w:val="fr-BE"/>
        </w:rPr>
        <w:t> 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47 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rend </w:t>
      </w:r>
      <w:r w:rsidR="00BC40C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la demande 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invalide et </w:t>
      </w:r>
      <w:r w:rsidR="0076498F" w:rsidRPr="00A4153D">
        <w:rPr>
          <w:rFonts w:asciiTheme="minorHAnsi" w:hAnsiTheme="minorHAnsi" w:cstheme="minorHAnsi"/>
          <w:sz w:val="22"/>
          <w:szCs w:val="22"/>
          <w:lang w:val="fr-BE"/>
        </w:rPr>
        <w:t>celle-ci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ne sera pas examinée </w:t>
      </w:r>
      <w:r w:rsidR="00217B7E" w:rsidRPr="00A4153D">
        <w:rPr>
          <w:rFonts w:asciiTheme="minorHAnsi" w:hAnsiTheme="minorHAnsi" w:cstheme="minorHAnsi"/>
          <w:sz w:val="22"/>
          <w:szCs w:val="22"/>
          <w:lang w:val="fr-BE"/>
        </w:rPr>
        <w:t>de plus près</w:t>
      </w:r>
      <w:r w:rsidR="00EE2377" w:rsidRPr="00A4153D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2CFEEB32" w14:textId="77777777" w:rsidR="00EE2377" w:rsidRPr="00A4153D" w:rsidRDefault="00EE2377" w:rsidP="00BC40C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4A91A5FE" w14:textId="4995DFA5" w:rsidR="0096511B" w:rsidRPr="00A4153D" w:rsidRDefault="00EE2377" w:rsidP="00BC40C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Cet examen </w:t>
      </w:r>
      <w:r w:rsidR="00156B90" w:rsidRPr="00A4153D">
        <w:rPr>
          <w:rFonts w:asciiTheme="minorHAnsi" w:hAnsiTheme="minorHAnsi" w:cstheme="minorHAnsi"/>
          <w:sz w:val="22"/>
          <w:szCs w:val="22"/>
          <w:lang w:val="fr-BE"/>
        </w:rPr>
        <w:t>permettra d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e présenter des commentaires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à la Cour</w:t>
      </w:r>
      <w:r w:rsidR="00156B90" w:rsidRPr="00A4153D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AA229A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Les praticiens sont invités à s'appuyer sur leur expérience avec autant de précision que possible, tout en tenant compte des problèmes 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éventuels </w:t>
      </w:r>
      <w:r w:rsidR="00AA229A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de confidentialité. 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>Le nom des praticiens</w:t>
      </w:r>
      <w:r w:rsidR="00156B90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, qui 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>est</w:t>
      </w:r>
      <w:r w:rsidR="00156B90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nécessaire pour garantir l'intégrité du processus, ne ser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>a</w:t>
      </w:r>
      <w:r w:rsidR="00156B90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pas communiqué à la Cour.</w:t>
      </w:r>
    </w:p>
    <w:p w14:paraId="5099F064" w14:textId="77777777" w:rsidR="00A74374" w:rsidRPr="00A4153D" w:rsidRDefault="00A74374" w:rsidP="00BC40C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3CA8147B" w14:textId="07FE6186" w:rsidR="00A74374" w:rsidRPr="00755EE3" w:rsidRDefault="00A74374" w:rsidP="00A7437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755EE3">
        <w:rPr>
          <w:rFonts w:asciiTheme="minorHAnsi" w:hAnsiTheme="minorHAnsi" w:cstheme="minorHAnsi"/>
          <w:b/>
          <w:sz w:val="22"/>
          <w:szCs w:val="22"/>
          <w:u w:val="single"/>
        </w:rPr>
        <w:t>Formulaire</w:t>
      </w:r>
      <w:proofErr w:type="spellEnd"/>
      <w:r w:rsidRPr="00755E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</w:t>
      </w:r>
      <w:proofErr w:type="spellStart"/>
      <w:r w:rsidR="0040721A" w:rsidRPr="00755EE3">
        <w:rPr>
          <w:rFonts w:asciiTheme="minorHAnsi" w:hAnsiTheme="minorHAnsi" w:cstheme="minorHAnsi"/>
          <w:b/>
          <w:sz w:val="22"/>
          <w:szCs w:val="22"/>
          <w:u w:val="single"/>
        </w:rPr>
        <w:t>requête</w:t>
      </w:r>
      <w:proofErr w:type="spellEnd"/>
    </w:p>
    <w:p w14:paraId="17267898" w14:textId="77777777" w:rsidR="005D6191" w:rsidRPr="00A4153D" w:rsidRDefault="005D6191" w:rsidP="00A743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ED24C1" w14:textId="7536EBB8" w:rsidR="00A74374" w:rsidRPr="00A4153D" w:rsidRDefault="00A74374" w:rsidP="00A4153D">
      <w:pPr>
        <w:pStyle w:val="Default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Avez-vous rencontré des difficultés </w:t>
      </w:r>
      <w:r w:rsidR="00B56120" w:rsidRPr="00A4153D">
        <w:rPr>
          <w:rFonts w:asciiTheme="minorHAnsi" w:hAnsiTheme="minorHAnsi" w:cstheme="minorHAnsi"/>
          <w:sz w:val="22"/>
          <w:szCs w:val="22"/>
          <w:lang w:val="fr-BE"/>
        </w:rPr>
        <w:t>techniques lors de l'</w:t>
      </w:r>
      <w:r w:rsidR="00207CD0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utilisation du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formulaire de 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>requête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révisé ?</w:t>
      </w:r>
    </w:p>
    <w:p w14:paraId="59A7C92B" w14:textId="66803011" w:rsidR="00FF6679" w:rsidRPr="00E27C58" w:rsidRDefault="00FF6679" w:rsidP="00A4153D">
      <w:pPr>
        <w:pStyle w:val="Default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La division de l'</w:t>
      </w:r>
      <w:r w:rsidR="00B56120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espace dans le formulaire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entre E</w:t>
      </w:r>
      <w:r w:rsidR="00A4153D">
        <w:rPr>
          <w:rFonts w:asciiTheme="minorHAnsi" w:hAnsiTheme="minorHAnsi" w:cstheme="minorHAnsi"/>
          <w:sz w:val="22"/>
          <w:szCs w:val="22"/>
          <w:lang w:val="fr-BE"/>
        </w:rPr>
        <w:t>)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Exposé des faits</w:t>
      </w:r>
      <w:r w:rsidR="00077852" w:rsidRPr="00A4153D">
        <w:rPr>
          <w:rFonts w:asciiTheme="minorHAnsi" w:hAnsiTheme="minorHAnsi" w:cstheme="minorHAnsi"/>
          <w:sz w:val="22"/>
          <w:szCs w:val="22"/>
          <w:lang w:val="fr-BE"/>
        </w:rPr>
        <w:t>,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F</w:t>
      </w:r>
      <w:r w:rsidR="00A4153D">
        <w:rPr>
          <w:rFonts w:asciiTheme="minorHAnsi" w:hAnsiTheme="minorHAnsi" w:cstheme="minorHAnsi"/>
          <w:sz w:val="22"/>
          <w:szCs w:val="22"/>
          <w:lang w:val="fr-BE"/>
        </w:rPr>
        <w:t>)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Exposé des violations présumées et G</w:t>
      </w:r>
      <w:r w:rsidR="00A4153D">
        <w:rPr>
          <w:rFonts w:asciiTheme="minorHAnsi" w:hAnsiTheme="minorHAnsi" w:cstheme="minorHAnsi"/>
          <w:sz w:val="22"/>
          <w:szCs w:val="22"/>
          <w:lang w:val="fr-BE"/>
        </w:rPr>
        <w:t>)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B56120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Respect des critères de recevabilité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est-elle </w:t>
      </w:r>
      <w:r w:rsidR="00B56120" w:rsidRPr="00A4153D">
        <w:rPr>
          <w:rFonts w:asciiTheme="minorHAnsi" w:hAnsiTheme="minorHAnsi" w:cstheme="minorHAnsi"/>
          <w:sz w:val="22"/>
          <w:szCs w:val="22"/>
          <w:lang w:val="fr-BE"/>
        </w:rPr>
        <w:t>appropriée ?</w:t>
      </w:r>
      <w:r w:rsidR="00077852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077852" w:rsidRPr="00E27C58">
        <w:rPr>
          <w:rFonts w:asciiTheme="minorHAnsi" w:hAnsiTheme="minorHAnsi" w:cstheme="minorHAnsi"/>
          <w:sz w:val="22"/>
          <w:szCs w:val="22"/>
          <w:lang w:val="fr-BE"/>
        </w:rPr>
        <w:t>L'espace est-il suffisant</w:t>
      </w:r>
      <w:r w:rsidR="00457BAC" w:rsidRPr="00E27C58">
        <w:rPr>
          <w:rFonts w:asciiTheme="minorHAnsi" w:hAnsiTheme="minorHAnsi" w:cstheme="minorHAnsi"/>
          <w:sz w:val="22"/>
          <w:szCs w:val="22"/>
          <w:lang w:val="fr-BE"/>
        </w:rPr>
        <w:t> </w:t>
      </w:r>
      <w:r w:rsidR="00077852" w:rsidRPr="00E27C58">
        <w:rPr>
          <w:rFonts w:asciiTheme="minorHAnsi" w:hAnsiTheme="minorHAnsi" w:cstheme="minorHAnsi"/>
          <w:sz w:val="22"/>
          <w:szCs w:val="22"/>
          <w:lang w:val="fr-BE"/>
        </w:rPr>
        <w:t>?</w:t>
      </w:r>
    </w:p>
    <w:p w14:paraId="14DD5449" w14:textId="2DBC9293" w:rsidR="00207CD0" w:rsidRPr="00A4153D" w:rsidRDefault="00207CD0" w:rsidP="00A4153D">
      <w:pPr>
        <w:pStyle w:val="Default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L</w:t>
      </w:r>
      <w:r w:rsidR="004F70E1" w:rsidRPr="00A4153D">
        <w:rPr>
          <w:rFonts w:asciiTheme="minorHAnsi" w:hAnsiTheme="minorHAnsi" w:cstheme="minorHAnsi"/>
          <w:sz w:val="22"/>
          <w:szCs w:val="22"/>
          <w:lang w:val="fr-BE"/>
        </w:rPr>
        <w:t>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form</w:t>
      </w:r>
      <w:r w:rsidR="004F70E1" w:rsidRPr="00A4153D">
        <w:rPr>
          <w:rFonts w:asciiTheme="minorHAnsi" w:hAnsiTheme="minorHAnsi" w:cstheme="minorHAnsi"/>
          <w:sz w:val="22"/>
          <w:szCs w:val="22"/>
          <w:lang w:val="fr-BE"/>
        </w:rPr>
        <w:t>ulaire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est-</w:t>
      </w:r>
      <w:r w:rsidR="004F70E1" w:rsidRPr="00A4153D">
        <w:rPr>
          <w:rFonts w:asciiTheme="minorHAnsi" w:hAnsiTheme="minorHAnsi" w:cstheme="minorHAnsi"/>
          <w:sz w:val="22"/>
          <w:szCs w:val="22"/>
          <w:lang w:val="fr-BE"/>
        </w:rPr>
        <w:t>il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bien adapté</w:t>
      </w:r>
      <w:r w:rsidR="004F70E1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pour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:</w:t>
      </w:r>
    </w:p>
    <w:p w14:paraId="09F729F2" w14:textId="0F95CA49" w:rsidR="00207CD0" w:rsidRPr="00A4153D" w:rsidRDefault="004F70E1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Les requêtes </w:t>
      </w:r>
      <w:r w:rsidR="00207CD0" w:rsidRPr="00A4153D">
        <w:rPr>
          <w:rFonts w:asciiTheme="minorHAnsi" w:hAnsiTheme="minorHAnsi" w:cstheme="minorHAnsi"/>
          <w:sz w:val="22"/>
          <w:szCs w:val="22"/>
          <w:lang w:val="fr-BE"/>
        </w:rPr>
        <w:t>présentées par plusieurs personnes ensemble ?</w:t>
      </w:r>
    </w:p>
    <w:p w14:paraId="6A10EFF2" w14:textId="525588C5" w:rsidR="00207CD0" w:rsidRPr="00A4153D" w:rsidRDefault="00207CD0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Les </w:t>
      </w:r>
      <w:r w:rsidR="004F70E1" w:rsidRPr="00A4153D">
        <w:rPr>
          <w:rFonts w:asciiTheme="minorHAnsi" w:hAnsiTheme="minorHAnsi" w:cstheme="minorHAnsi"/>
          <w:sz w:val="22"/>
          <w:szCs w:val="22"/>
          <w:lang w:val="fr-BE"/>
        </w:rPr>
        <w:t>requêtes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de personnes morales pour lesquelles une preuve d'autorité distincte est requise ?</w:t>
      </w:r>
    </w:p>
    <w:p w14:paraId="602D60DA" w14:textId="07531DC1" w:rsidR="00D25E25" w:rsidRPr="00A4153D" w:rsidRDefault="0020348A" w:rsidP="00A4153D">
      <w:pPr>
        <w:pStyle w:val="Default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Selon</w:t>
      </w:r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votre expérience, les exigences suivantes </w:t>
      </w:r>
      <w:proofErr w:type="spellStart"/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>ont-elles</w:t>
      </w:r>
      <w:proofErr w:type="spellEnd"/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posé problème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 ? De quelle manière</w:t>
      </w:r>
      <w:r w:rsidR="00A4153D">
        <w:rPr>
          <w:rFonts w:asciiTheme="minorHAnsi" w:hAnsiTheme="minorHAnsi" w:cstheme="minorHAnsi"/>
          <w:sz w:val="22"/>
          <w:szCs w:val="22"/>
          <w:lang w:val="fr-BE"/>
        </w:rPr>
        <w:t> </w:t>
      </w:r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? </w:t>
      </w:r>
    </w:p>
    <w:p w14:paraId="47E96E7A" w14:textId="63D142E7" w:rsidR="00207CD0" w:rsidRPr="00A4153D" w:rsidRDefault="00207CD0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L'exigence de </w:t>
      </w:r>
      <w:r w:rsidR="0020348A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la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signature </w:t>
      </w:r>
      <w:r w:rsidR="0020348A" w:rsidRPr="00A4153D">
        <w:rPr>
          <w:rFonts w:asciiTheme="minorHAnsi" w:hAnsiTheme="minorHAnsi" w:cstheme="minorHAnsi"/>
          <w:sz w:val="22"/>
          <w:szCs w:val="22"/>
          <w:lang w:val="fr-BE"/>
        </w:rPr>
        <w:t>originale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20348A" w:rsidRPr="00A4153D">
        <w:rPr>
          <w:rFonts w:asciiTheme="minorHAnsi" w:hAnsiTheme="minorHAnsi" w:cstheme="minorHAnsi"/>
          <w:sz w:val="22"/>
          <w:szCs w:val="22"/>
          <w:lang w:val="fr-BE"/>
        </w:rPr>
        <w:t>de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chaque </w:t>
      </w:r>
      <w:r w:rsidR="0020348A" w:rsidRPr="00A4153D">
        <w:rPr>
          <w:rFonts w:asciiTheme="minorHAnsi" w:hAnsiTheme="minorHAnsi" w:cstheme="minorHAnsi"/>
          <w:sz w:val="22"/>
          <w:szCs w:val="22"/>
          <w:lang w:val="fr-BE"/>
        </w:rPr>
        <w:t>requérant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et </w:t>
      </w:r>
      <w:r w:rsidR="0020348A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de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son représentant sur la même page du formulaire, à l'exclusion </w:t>
      </w:r>
      <w:r w:rsidR="0020348A" w:rsidRPr="00A4153D">
        <w:rPr>
          <w:rFonts w:asciiTheme="minorHAnsi" w:hAnsiTheme="minorHAnsi" w:cstheme="minorHAnsi"/>
          <w:sz w:val="22"/>
          <w:szCs w:val="22"/>
          <w:lang w:val="fr-BE"/>
        </w:rPr>
        <w:t>d’un mandat séparé/distinct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>(</w:t>
      </w:r>
      <w:r w:rsidR="0020348A" w:rsidRPr="00A4153D">
        <w:rPr>
          <w:rFonts w:asciiTheme="minorHAnsi" w:hAnsiTheme="minorHAnsi" w:cstheme="minorHAnsi"/>
          <w:sz w:val="22"/>
          <w:szCs w:val="22"/>
          <w:lang w:val="fr-BE"/>
        </w:rPr>
        <w:t>article </w:t>
      </w:r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47(1)c))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?</w:t>
      </w:r>
    </w:p>
    <w:p w14:paraId="61400BA5" w14:textId="5D37D77B" w:rsidR="00207CD0" w:rsidRPr="00A4153D" w:rsidRDefault="00207CD0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L'exigence selon laquelle </w:t>
      </w:r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le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formulaire de </w:t>
      </w:r>
      <w:r w:rsidR="006E3446" w:rsidRPr="00A4153D">
        <w:rPr>
          <w:rFonts w:asciiTheme="minorHAnsi" w:hAnsiTheme="minorHAnsi" w:cstheme="minorHAnsi"/>
          <w:sz w:val="22"/>
          <w:szCs w:val="22"/>
          <w:lang w:val="fr-BE"/>
        </w:rPr>
        <w:t>requête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et les pièces justificatives doivent être déposés par courrier, à l'exclusion du dépôt électronique ou de la télécopie </w:t>
      </w:r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>(</w:t>
      </w:r>
      <w:r w:rsidR="006E3446" w:rsidRPr="00A4153D">
        <w:rPr>
          <w:rFonts w:asciiTheme="minorHAnsi" w:hAnsiTheme="minorHAnsi" w:cstheme="minorHAnsi"/>
          <w:sz w:val="22"/>
          <w:szCs w:val="22"/>
          <w:lang w:val="fr-BE"/>
        </w:rPr>
        <w:t>article </w:t>
      </w:r>
      <w:r w:rsidR="00D25E25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47(6)a)) ? </w:t>
      </w:r>
    </w:p>
    <w:p w14:paraId="710BA429" w14:textId="6EADFA5C" w:rsidR="00D25E25" w:rsidRPr="00A4153D" w:rsidRDefault="00D25E25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L'exigence d'une preuve d'autorité distincte pour un </w:t>
      </w:r>
      <w:r w:rsidR="006E3446" w:rsidRPr="00A4153D">
        <w:rPr>
          <w:rFonts w:asciiTheme="minorHAnsi" w:hAnsiTheme="minorHAnsi" w:cstheme="minorHAnsi"/>
          <w:sz w:val="22"/>
          <w:szCs w:val="22"/>
          <w:lang w:val="fr-BE"/>
        </w:rPr>
        <w:t>directeur ou agent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d'une personne morale (</w:t>
      </w:r>
      <w:r w:rsidR="006E3446" w:rsidRPr="00A4153D">
        <w:rPr>
          <w:rFonts w:asciiTheme="minorHAnsi" w:hAnsiTheme="minorHAnsi" w:cstheme="minorHAnsi"/>
          <w:sz w:val="22"/>
          <w:szCs w:val="22"/>
          <w:lang w:val="fr-BE"/>
        </w:rPr>
        <w:t>article 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47(3.1)d)) ? </w:t>
      </w:r>
    </w:p>
    <w:p w14:paraId="66A5B653" w14:textId="56C7343A" w:rsidR="00D25E25" w:rsidRPr="00A4153D" w:rsidRDefault="004A14C8" w:rsidP="00A4153D">
      <w:pPr>
        <w:pStyle w:val="Default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lastRenderedPageBreak/>
        <w:t xml:space="preserve">Avez-vous déjà réussi à obtenir l'examen d'une demande en vertu </w:t>
      </w:r>
      <w:r w:rsidR="004D6C7E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de l’article 47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(5.1)</w:t>
      </w:r>
      <w:r w:rsidR="005D6191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, c'est-à-dire malgré un manquement </w:t>
      </w:r>
      <w:r w:rsidR="004D6C7E" w:rsidRPr="00A4153D">
        <w:rPr>
          <w:rFonts w:asciiTheme="minorHAnsi" w:hAnsiTheme="minorHAnsi" w:cstheme="minorHAnsi"/>
          <w:sz w:val="22"/>
          <w:szCs w:val="22"/>
          <w:lang w:val="fr-BE"/>
        </w:rPr>
        <w:t>initial à l’article </w:t>
      </w:r>
      <w:r w:rsidR="005D6191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47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?</w:t>
      </w:r>
    </w:p>
    <w:p w14:paraId="224FC775" w14:textId="77777777" w:rsidR="004D6C7E" w:rsidRPr="00A4153D" w:rsidRDefault="004D6C7E" w:rsidP="005D619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6E19C849" w14:textId="77777777" w:rsidR="005D6191" w:rsidRPr="00755EE3" w:rsidRDefault="005D6191" w:rsidP="005D619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</w:pPr>
      <w:r w:rsidRPr="00755EE3"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  <w:t>Les relations avec le greffe</w:t>
      </w:r>
    </w:p>
    <w:p w14:paraId="6E259D84" w14:textId="77777777" w:rsidR="005D6191" w:rsidRPr="00A4153D" w:rsidRDefault="005D6191" w:rsidP="005D6191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3418BAAE" w14:textId="398C178E" w:rsidR="005D6191" w:rsidRPr="00A4153D" w:rsidRDefault="005D6191" w:rsidP="00A4153D">
      <w:pPr>
        <w:pStyle w:val="Default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Avez-vous rencontré des difficultés en raison d'un manque de réponse de la part du 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>greffe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:</w:t>
      </w:r>
    </w:p>
    <w:p w14:paraId="33BE6414" w14:textId="4E51EBD2" w:rsidR="005D6191" w:rsidRPr="00A4153D" w:rsidRDefault="0040721A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Lors du dépôt </w:t>
      </w:r>
      <w:r w:rsidR="005D6191" w:rsidRPr="00A4153D">
        <w:rPr>
          <w:rFonts w:asciiTheme="minorHAnsi" w:hAnsiTheme="minorHAnsi" w:cstheme="minorHAnsi"/>
          <w:sz w:val="22"/>
          <w:szCs w:val="22"/>
          <w:lang w:val="fr-BE"/>
        </w:rPr>
        <w:t>d'une demande ?</w:t>
      </w:r>
    </w:p>
    <w:p w14:paraId="2A1215F4" w14:textId="3580C5F6" w:rsidR="00FF6679" w:rsidRPr="00A4153D" w:rsidRDefault="00FF6679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Lors d'une demande de mesures provisoires (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article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39) ?</w:t>
      </w:r>
    </w:p>
    <w:p w14:paraId="12E0FE72" w14:textId="6A5F0BC2" w:rsidR="00FF6679" w:rsidRPr="00A4153D" w:rsidRDefault="00FF6679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Lors de la recherche de priorité</w:t>
      </w:r>
      <w:r w:rsidR="00CB2053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dans l’ordre de traitement des requêtes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(</w:t>
      </w:r>
      <w:r w:rsidR="0040721A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article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41) ?</w:t>
      </w:r>
    </w:p>
    <w:p w14:paraId="5C8E15DB" w14:textId="7069F9E4" w:rsidR="005D6191" w:rsidRPr="00A4153D" w:rsidRDefault="005D6191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Lorsque vous fournissez des informations supplémentaires (</w:t>
      </w:r>
      <w:r w:rsidR="00CB2053" w:rsidRPr="00A4153D">
        <w:rPr>
          <w:rFonts w:asciiTheme="minorHAnsi" w:hAnsiTheme="minorHAnsi" w:cstheme="minorHAnsi"/>
          <w:sz w:val="22"/>
          <w:szCs w:val="22"/>
          <w:lang w:val="fr-BE"/>
        </w:rPr>
        <w:t>alinéa 7 de l’article 47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) ?</w:t>
      </w:r>
    </w:p>
    <w:p w14:paraId="51E96679" w14:textId="77777777" w:rsidR="005D6191" w:rsidRPr="00A4153D" w:rsidRDefault="005D6191" w:rsidP="00A4153D">
      <w:pPr>
        <w:pStyle w:val="Default"/>
        <w:numPr>
          <w:ilvl w:val="1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Après la communication, lorsque les délais pour les observations du gouvernement sont prolongés ?</w:t>
      </w:r>
    </w:p>
    <w:p w14:paraId="020D09BA" w14:textId="169F967F" w:rsidR="00FF6679" w:rsidRPr="00A4153D" w:rsidRDefault="00FF6679" w:rsidP="00A4153D">
      <w:pPr>
        <w:pStyle w:val="Default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Votre expérience du fonctionnement </w:t>
      </w:r>
      <w:r w:rsidR="00CB2053" w:rsidRPr="00A4153D">
        <w:rPr>
          <w:rFonts w:asciiTheme="minorHAnsi" w:hAnsiTheme="minorHAnsi" w:cstheme="minorHAnsi"/>
          <w:sz w:val="22"/>
          <w:szCs w:val="22"/>
          <w:lang w:val="fr-BE"/>
        </w:rPr>
        <w:t>de l’article 47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a-t-elle varié lors </w:t>
      </w:r>
      <w:r w:rsidR="00CB2053" w:rsidRPr="00A4153D">
        <w:rPr>
          <w:rFonts w:asciiTheme="minorHAnsi" w:hAnsiTheme="minorHAnsi" w:cstheme="minorHAnsi"/>
          <w:sz w:val="22"/>
          <w:szCs w:val="22"/>
          <w:lang w:val="fr-BE"/>
        </w:rPr>
        <w:t>du dépôt de requêtes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contre différents gouvernements défendeurs, traitées </w:t>
      </w:r>
      <w:r w:rsidRPr="00AC0858">
        <w:rPr>
          <w:rFonts w:asciiTheme="minorHAnsi" w:hAnsiTheme="minorHAnsi" w:cstheme="minorHAnsi"/>
          <w:sz w:val="22"/>
          <w:szCs w:val="22"/>
          <w:lang w:val="fr-BE"/>
        </w:rPr>
        <w:t xml:space="preserve">par différents </w:t>
      </w:r>
      <w:r w:rsidR="00CB2053" w:rsidRPr="00AC0858">
        <w:rPr>
          <w:rFonts w:asciiTheme="minorHAnsi" w:hAnsiTheme="minorHAnsi" w:cstheme="minorHAnsi"/>
          <w:sz w:val="22"/>
          <w:szCs w:val="22"/>
          <w:lang w:val="fr-BE"/>
        </w:rPr>
        <w:t>services</w:t>
      </w:r>
      <w:r w:rsidRPr="00AC0858">
        <w:rPr>
          <w:rFonts w:asciiTheme="minorHAnsi" w:hAnsiTheme="minorHAnsi" w:cstheme="minorHAnsi"/>
          <w:sz w:val="22"/>
          <w:szCs w:val="22"/>
          <w:lang w:val="fr-BE"/>
        </w:rPr>
        <w:t xml:space="preserve"> du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greffe</w:t>
      </w:r>
      <w:r w:rsidR="00CB2053" w:rsidRPr="00A4153D">
        <w:rPr>
          <w:rFonts w:asciiTheme="minorHAnsi" w:hAnsiTheme="minorHAnsi" w:cstheme="minorHAnsi"/>
          <w:sz w:val="22"/>
          <w:szCs w:val="22"/>
          <w:lang w:val="fr-BE"/>
        </w:rPr>
        <w:t> 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? Si oui, </w:t>
      </w:r>
      <w:r w:rsidR="00CB2053" w:rsidRPr="00A4153D">
        <w:rPr>
          <w:rFonts w:asciiTheme="minorHAnsi" w:hAnsiTheme="minorHAnsi" w:cstheme="minorHAnsi"/>
          <w:sz w:val="22"/>
          <w:szCs w:val="22"/>
          <w:lang w:val="fr-BE"/>
        </w:rPr>
        <w:t>de quelle manière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 ?</w:t>
      </w:r>
    </w:p>
    <w:p w14:paraId="493AC8E9" w14:textId="3CDF2C2C" w:rsidR="005D6191" w:rsidRPr="00A4153D" w:rsidRDefault="00CB2053" w:rsidP="00A4153D">
      <w:pPr>
        <w:pStyle w:val="Default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4153D">
        <w:rPr>
          <w:rFonts w:asciiTheme="minorHAnsi" w:hAnsiTheme="minorHAnsi" w:cstheme="minorHAnsi"/>
          <w:sz w:val="22"/>
          <w:szCs w:val="22"/>
          <w:lang w:val="fr-BE"/>
        </w:rPr>
        <w:t>Avez-vous d</w:t>
      </w:r>
      <w:r w:rsidR="00077852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'autres </w:t>
      </w:r>
      <w:r w:rsidR="00FF6679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commentaires sur le fonctionnement </w:t>
      </w:r>
      <w:r w:rsidRPr="00A4153D">
        <w:rPr>
          <w:rFonts w:asciiTheme="minorHAnsi" w:hAnsiTheme="minorHAnsi" w:cstheme="minorHAnsi"/>
          <w:sz w:val="22"/>
          <w:szCs w:val="22"/>
          <w:lang w:val="fr-BE"/>
        </w:rPr>
        <w:t>de l’article 47</w:t>
      </w:r>
      <w:r w:rsidR="00077852" w:rsidRPr="00A4153D">
        <w:rPr>
          <w:rFonts w:asciiTheme="minorHAnsi" w:hAnsiTheme="minorHAnsi" w:cstheme="minorHAnsi"/>
          <w:sz w:val="22"/>
          <w:szCs w:val="22"/>
          <w:lang w:val="fr-BE"/>
        </w:rPr>
        <w:t xml:space="preserve">, qu'ils concernent le formulaire ou le registre </w:t>
      </w:r>
      <w:r w:rsidR="00FF6679" w:rsidRPr="00A4153D">
        <w:rPr>
          <w:rFonts w:asciiTheme="minorHAnsi" w:hAnsiTheme="minorHAnsi" w:cstheme="minorHAnsi"/>
          <w:sz w:val="22"/>
          <w:szCs w:val="22"/>
          <w:lang w:val="fr-BE"/>
        </w:rPr>
        <w:t>?</w:t>
      </w:r>
    </w:p>
    <w:sectPr w:rsidR="005D6191" w:rsidRPr="00A4153D" w:rsidSect="00A4153D">
      <w:footerReference w:type="default" r:id="rId7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EF84" w14:textId="77777777" w:rsidR="00AA6169" w:rsidRDefault="00AA6169" w:rsidP="005D6191">
      <w:pPr>
        <w:spacing w:after="0" w:line="240" w:lineRule="auto"/>
      </w:pPr>
      <w:r>
        <w:separator/>
      </w:r>
    </w:p>
  </w:endnote>
  <w:endnote w:type="continuationSeparator" w:id="0">
    <w:p w14:paraId="4C9AB564" w14:textId="77777777" w:rsidR="00AA6169" w:rsidRDefault="00AA6169" w:rsidP="005D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7A35" w14:textId="77777777" w:rsidR="005D6191" w:rsidRDefault="005D6191">
    <w:pPr>
      <w:pStyle w:val="Footer"/>
      <w:jc w:val="center"/>
    </w:pPr>
  </w:p>
  <w:p w14:paraId="7AFBFE4B" w14:textId="77777777" w:rsidR="005D6191" w:rsidRDefault="005D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B617" w14:textId="77777777" w:rsidR="00AA6169" w:rsidRDefault="00AA6169" w:rsidP="005D6191">
      <w:pPr>
        <w:spacing w:after="0" w:line="240" w:lineRule="auto"/>
      </w:pPr>
      <w:r>
        <w:separator/>
      </w:r>
    </w:p>
  </w:footnote>
  <w:footnote w:type="continuationSeparator" w:id="0">
    <w:p w14:paraId="2167DA0F" w14:textId="77777777" w:rsidR="00AA6169" w:rsidRDefault="00AA6169" w:rsidP="005D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F0B"/>
    <w:multiLevelType w:val="hybridMultilevel"/>
    <w:tmpl w:val="DC149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73C9"/>
    <w:multiLevelType w:val="hybridMultilevel"/>
    <w:tmpl w:val="0C7AE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B"/>
    <w:rsid w:val="00000583"/>
    <w:rsid w:val="00001B72"/>
    <w:rsid w:val="00002314"/>
    <w:rsid w:val="00005774"/>
    <w:rsid w:val="000104EE"/>
    <w:rsid w:val="00024B8D"/>
    <w:rsid w:val="000271C2"/>
    <w:rsid w:val="00027C03"/>
    <w:rsid w:val="00027D73"/>
    <w:rsid w:val="000308AC"/>
    <w:rsid w:val="00031B6E"/>
    <w:rsid w:val="00032283"/>
    <w:rsid w:val="000336A6"/>
    <w:rsid w:val="0003426A"/>
    <w:rsid w:val="00035439"/>
    <w:rsid w:val="000408C7"/>
    <w:rsid w:val="00052BAA"/>
    <w:rsid w:val="00060505"/>
    <w:rsid w:val="000608E5"/>
    <w:rsid w:val="0006530A"/>
    <w:rsid w:val="00065716"/>
    <w:rsid w:val="000704F2"/>
    <w:rsid w:val="00070FEA"/>
    <w:rsid w:val="00071C00"/>
    <w:rsid w:val="000733CA"/>
    <w:rsid w:val="00076A44"/>
    <w:rsid w:val="00076F6D"/>
    <w:rsid w:val="00077852"/>
    <w:rsid w:val="00082F0B"/>
    <w:rsid w:val="00087970"/>
    <w:rsid w:val="00087D24"/>
    <w:rsid w:val="00091C14"/>
    <w:rsid w:val="00097EA7"/>
    <w:rsid w:val="000A670A"/>
    <w:rsid w:val="000A7D34"/>
    <w:rsid w:val="000B3594"/>
    <w:rsid w:val="000B463F"/>
    <w:rsid w:val="000C2614"/>
    <w:rsid w:val="000C71A2"/>
    <w:rsid w:val="000D405A"/>
    <w:rsid w:val="000D590D"/>
    <w:rsid w:val="000D598C"/>
    <w:rsid w:val="000E2AFE"/>
    <w:rsid w:val="000E379B"/>
    <w:rsid w:val="000E3FBD"/>
    <w:rsid w:val="000E6E74"/>
    <w:rsid w:val="000E774D"/>
    <w:rsid w:val="000E77F2"/>
    <w:rsid w:val="000E7BD2"/>
    <w:rsid w:val="000E7C53"/>
    <w:rsid w:val="000E7CDA"/>
    <w:rsid w:val="000E7E89"/>
    <w:rsid w:val="001003D8"/>
    <w:rsid w:val="001022B3"/>
    <w:rsid w:val="00102707"/>
    <w:rsid w:val="00102EBB"/>
    <w:rsid w:val="00103CB4"/>
    <w:rsid w:val="00104276"/>
    <w:rsid w:val="0010473C"/>
    <w:rsid w:val="00107938"/>
    <w:rsid w:val="0011199D"/>
    <w:rsid w:val="00113694"/>
    <w:rsid w:val="00115A6C"/>
    <w:rsid w:val="001164A9"/>
    <w:rsid w:val="001212BC"/>
    <w:rsid w:val="00125E71"/>
    <w:rsid w:val="00130DBA"/>
    <w:rsid w:val="00131028"/>
    <w:rsid w:val="001317E7"/>
    <w:rsid w:val="001339B2"/>
    <w:rsid w:val="00135811"/>
    <w:rsid w:val="00135BC2"/>
    <w:rsid w:val="00137D39"/>
    <w:rsid w:val="001407CF"/>
    <w:rsid w:val="00141F74"/>
    <w:rsid w:val="00143221"/>
    <w:rsid w:val="001443A9"/>
    <w:rsid w:val="00144E61"/>
    <w:rsid w:val="00145B7C"/>
    <w:rsid w:val="00154C5B"/>
    <w:rsid w:val="00156B35"/>
    <w:rsid w:val="00156B90"/>
    <w:rsid w:val="00161786"/>
    <w:rsid w:val="00162805"/>
    <w:rsid w:val="00164F14"/>
    <w:rsid w:val="00172908"/>
    <w:rsid w:val="001730AA"/>
    <w:rsid w:val="00174CD3"/>
    <w:rsid w:val="001776CD"/>
    <w:rsid w:val="001776E7"/>
    <w:rsid w:val="001811D8"/>
    <w:rsid w:val="0018451E"/>
    <w:rsid w:val="00190094"/>
    <w:rsid w:val="00190749"/>
    <w:rsid w:val="00194A09"/>
    <w:rsid w:val="001A33E0"/>
    <w:rsid w:val="001A4666"/>
    <w:rsid w:val="001A5101"/>
    <w:rsid w:val="001A64F4"/>
    <w:rsid w:val="001B1E9A"/>
    <w:rsid w:val="001B2510"/>
    <w:rsid w:val="001B33E7"/>
    <w:rsid w:val="001B35F0"/>
    <w:rsid w:val="001B3C43"/>
    <w:rsid w:val="001C5062"/>
    <w:rsid w:val="001C69E5"/>
    <w:rsid w:val="001C7A81"/>
    <w:rsid w:val="001C7CF3"/>
    <w:rsid w:val="001C7FCB"/>
    <w:rsid w:val="001D16AE"/>
    <w:rsid w:val="001D18A9"/>
    <w:rsid w:val="001D1A56"/>
    <w:rsid w:val="001D1BB5"/>
    <w:rsid w:val="001D3F90"/>
    <w:rsid w:val="001D5681"/>
    <w:rsid w:val="001E0F83"/>
    <w:rsid w:val="001E3F66"/>
    <w:rsid w:val="001E62CA"/>
    <w:rsid w:val="001E7359"/>
    <w:rsid w:val="001E7AB2"/>
    <w:rsid w:val="001F0C62"/>
    <w:rsid w:val="001F3B16"/>
    <w:rsid w:val="001F403E"/>
    <w:rsid w:val="001F6BED"/>
    <w:rsid w:val="001F6EFA"/>
    <w:rsid w:val="00200D0A"/>
    <w:rsid w:val="00201E39"/>
    <w:rsid w:val="0020348A"/>
    <w:rsid w:val="00207CD0"/>
    <w:rsid w:val="00212F3A"/>
    <w:rsid w:val="00213CC3"/>
    <w:rsid w:val="002150AF"/>
    <w:rsid w:val="0021510A"/>
    <w:rsid w:val="00217B7E"/>
    <w:rsid w:val="00220925"/>
    <w:rsid w:val="00220D66"/>
    <w:rsid w:val="002305D7"/>
    <w:rsid w:val="00234E02"/>
    <w:rsid w:val="0023616A"/>
    <w:rsid w:val="00241341"/>
    <w:rsid w:val="002427ED"/>
    <w:rsid w:val="0024636A"/>
    <w:rsid w:val="002464A2"/>
    <w:rsid w:val="00250373"/>
    <w:rsid w:val="00264DBA"/>
    <w:rsid w:val="00267315"/>
    <w:rsid w:val="00267499"/>
    <w:rsid w:val="002705A7"/>
    <w:rsid w:val="00274C5C"/>
    <w:rsid w:val="0027565E"/>
    <w:rsid w:val="002769E2"/>
    <w:rsid w:val="00276C96"/>
    <w:rsid w:val="00282ED2"/>
    <w:rsid w:val="00282EFE"/>
    <w:rsid w:val="00283912"/>
    <w:rsid w:val="00284085"/>
    <w:rsid w:val="00284F7D"/>
    <w:rsid w:val="00293600"/>
    <w:rsid w:val="00294367"/>
    <w:rsid w:val="00294BD6"/>
    <w:rsid w:val="0029716C"/>
    <w:rsid w:val="002A3173"/>
    <w:rsid w:val="002B2AFE"/>
    <w:rsid w:val="002B3177"/>
    <w:rsid w:val="002B44BF"/>
    <w:rsid w:val="002B47AB"/>
    <w:rsid w:val="002C0333"/>
    <w:rsid w:val="002C594B"/>
    <w:rsid w:val="002C6490"/>
    <w:rsid w:val="002D4496"/>
    <w:rsid w:val="002D51E1"/>
    <w:rsid w:val="002D6B1E"/>
    <w:rsid w:val="002D78C3"/>
    <w:rsid w:val="002E19FB"/>
    <w:rsid w:val="002E6B1A"/>
    <w:rsid w:val="002E6D67"/>
    <w:rsid w:val="002E7B14"/>
    <w:rsid w:val="002F20D7"/>
    <w:rsid w:val="002F2A81"/>
    <w:rsid w:val="002F3211"/>
    <w:rsid w:val="002F3F69"/>
    <w:rsid w:val="002F4228"/>
    <w:rsid w:val="002F46C3"/>
    <w:rsid w:val="00300DC6"/>
    <w:rsid w:val="00300FF5"/>
    <w:rsid w:val="003060BB"/>
    <w:rsid w:val="003061BC"/>
    <w:rsid w:val="0031158E"/>
    <w:rsid w:val="00311ABB"/>
    <w:rsid w:val="00311EBC"/>
    <w:rsid w:val="00314702"/>
    <w:rsid w:val="0031693D"/>
    <w:rsid w:val="00316B48"/>
    <w:rsid w:val="003175AA"/>
    <w:rsid w:val="00317E65"/>
    <w:rsid w:val="003218C8"/>
    <w:rsid w:val="003232B9"/>
    <w:rsid w:val="003334BB"/>
    <w:rsid w:val="00341FBB"/>
    <w:rsid w:val="00345BE3"/>
    <w:rsid w:val="003461B6"/>
    <w:rsid w:val="00347450"/>
    <w:rsid w:val="00347CC1"/>
    <w:rsid w:val="00350469"/>
    <w:rsid w:val="003624C4"/>
    <w:rsid w:val="00362BB2"/>
    <w:rsid w:val="0036315A"/>
    <w:rsid w:val="003633C7"/>
    <w:rsid w:val="00364472"/>
    <w:rsid w:val="00370964"/>
    <w:rsid w:val="00370CFB"/>
    <w:rsid w:val="00371396"/>
    <w:rsid w:val="00371F3A"/>
    <w:rsid w:val="00374363"/>
    <w:rsid w:val="003748B3"/>
    <w:rsid w:val="00382F6B"/>
    <w:rsid w:val="00383144"/>
    <w:rsid w:val="00387EA1"/>
    <w:rsid w:val="003926A3"/>
    <w:rsid w:val="00393366"/>
    <w:rsid w:val="00393E84"/>
    <w:rsid w:val="0039676A"/>
    <w:rsid w:val="003A1453"/>
    <w:rsid w:val="003A1BA4"/>
    <w:rsid w:val="003B06FB"/>
    <w:rsid w:val="003B1AFF"/>
    <w:rsid w:val="003B2192"/>
    <w:rsid w:val="003B542D"/>
    <w:rsid w:val="003B5F3E"/>
    <w:rsid w:val="003B711C"/>
    <w:rsid w:val="003C53D8"/>
    <w:rsid w:val="003C54FB"/>
    <w:rsid w:val="003C5E85"/>
    <w:rsid w:val="003D0A54"/>
    <w:rsid w:val="003D3561"/>
    <w:rsid w:val="003D7F38"/>
    <w:rsid w:val="003E2C9E"/>
    <w:rsid w:val="003F0F88"/>
    <w:rsid w:val="003F4108"/>
    <w:rsid w:val="003F4A41"/>
    <w:rsid w:val="003F6C4A"/>
    <w:rsid w:val="003F7306"/>
    <w:rsid w:val="003F7747"/>
    <w:rsid w:val="003F7BC2"/>
    <w:rsid w:val="003F7EDF"/>
    <w:rsid w:val="00404ADA"/>
    <w:rsid w:val="0040721A"/>
    <w:rsid w:val="00411271"/>
    <w:rsid w:val="004112C5"/>
    <w:rsid w:val="0041434C"/>
    <w:rsid w:val="00414AA3"/>
    <w:rsid w:val="00417B06"/>
    <w:rsid w:val="00420F6C"/>
    <w:rsid w:val="00421539"/>
    <w:rsid w:val="00422AF9"/>
    <w:rsid w:val="00423EF6"/>
    <w:rsid w:val="00426614"/>
    <w:rsid w:val="00426B74"/>
    <w:rsid w:val="00427930"/>
    <w:rsid w:val="00430237"/>
    <w:rsid w:val="00430CC9"/>
    <w:rsid w:val="004321DB"/>
    <w:rsid w:val="0043275E"/>
    <w:rsid w:val="00435FC1"/>
    <w:rsid w:val="0043724C"/>
    <w:rsid w:val="0044282A"/>
    <w:rsid w:val="00445EED"/>
    <w:rsid w:val="0045463F"/>
    <w:rsid w:val="00457684"/>
    <w:rsid w:val="00457BAC"/>
    <w:rsid w:val="0046026A"/>
    <w:rsid w:val="00460CE8"/>
    <w:rsid w:val="00464512"/>
    <w:rsid w:val="00465D89"/>
    <w:rsid w:val="00465E4F"/>
    <w:rsid w:val="00467D00"/>
    <w:rsid w:val="0047119D"/>
    <w:rsid w:val="00471D31"/>
    <w:rsid w:val="004721AA"/>
    <w:rsid w:val="004724F0"/>
    <w:rsid w:val="00473E58"/>
    <w:rsid w:val="00477CB7"/>
    <w:rsid w:val="00480F44"/>
    <w:rsid w:val="004820A3"/>
    <w:rsid w:val="004841B3"/>
    <w:rsid w:val="004863EE"/>
    <w:rsid w:val="0048684C"/>
    <w:rsid w:val="00491642"/>
    <w:rsid w:val="00493743"/>
    <w:rsid w:val="0049536C"/>
    <w:rsid w:val="004958FA"/>
    <w:rsid w:val="004A05D7"/>
    <w:rsid w:val="004A14C8"/>
    <w:rsid w:val="004A206B"/>
    <w:rsid w:val="004A23B9"/>
    <w:rsid w:val="004A5611"/>
    <w:rsid w:val="004B3B78"/>
    <w:rsid w:val="004B44AE"/>
    <w:rsid w:val="004B6D09"/>
    <w:rsid w:val="004B70EC"/>
    <w:rsid w:val="004C1576"/>
    <w:rsid w:val="004C2211"/>
    <w:rsid w:val="004D09F3"/>
    <w:rsid w:val="004D15AC"/>
    <w:rsid w:val="004D4F5D"/>
    <w:rsid w:val="004D6475"/>
    <w:rsid w:val="004D6C7E"/>
    <w:rsid w:val="004E3C7F"/>
    <w:rsid w:val="004E45E1"/>
    <w:rsid w:val="004E6EB5"/>
    <w:rsid w:val="004F1686"/>
    <w:rsid w:val="004F23DB"/>
    <w:rsid w:val="004F2678"/>
    <w:rsid w:val="004F3270"/>
    <w:rsid w:val="004F602B"/>
    <w:rsid w:val="004F61A2"/>
    <w:rsid w:val="004F6AF4"/>
    <w:rsid w:val="004F70E1"/>
    <w:rsid w:val="004F70FE"/>
    <w:rsid w:val="004F774C"/>
    <w:rsid w:val="00504402"/>
    <w:rsid w:val="00504498"/>
    <w:rsid w:val="005073F4"/>
    <w:rsid w:val="00511E42"/>
    <w:rsid w:val="00512AA6"/>
    <w:rsid w:val="0051306C"/>
    <w:rsid w:val="005169E8"/>
    <w:rsid w:val="005201B2"/>
    <w:rsid w:val="005225CB"/>
    <w:rsid w:val="00530C87"/>
    <w:rsid w:val="00531E42"/>
    <w:rsid w:val="00532D64"/>
    <w:rsid w:val="00533228"/>
    <w:rsid w:val="00534BB3"/>
    <w:rsid w:val="005350E3"/>
    <w:rsid w:val="00535492"/>
    <w:rsid w:val="00544315"/>
    <w:rsid w:val="00547A11"/>
    <w:rsid w:val="00550F48"/>
    <w:rsid w:val="0055370C"/>
    <w:rsid w:val="00554443"/>
    <w:rsid w:val="00557337"/>
    <w:rsid w:val="00564F0B"/>
    <w:rsid w:val="005670E4"/>
    <w:rsid w:val="005723B3"/>
    <w:rsid w:val="0057595F"/>
    <w:rsid w:val="005778B6"/>
    <w:rsid w:val="00584E06"/>
    <w:rsid w:val="00585F70"/>
    <w:rsid w:val="005934EE"/>
    <w:rsid w:val="00595B26"/>
    <w:rsid w:val="00595EC1"/>
    <w:rsid w:val="00596EEF"/>
    <w:rsid w:val="005A05EC"/>
    <w:rsid w:val="005A1FC3"/>
    <w:rsid w:val="005B44CE"/>
    <w:rsid w:val="005B513A"/>
    <w:rsid w:val="005B52A9"/>
    <w:rsid w:val="005B5859"/>
    <w:rsid w:val="005C212F"/>
    <w:rsid w:val="005C3A00"/>
    <w:rsid w:val="005C3FA5"/>
    <w:rsid w:val="005C428D"/>
    <w:rsid w:val="005C48E2"/>
    <w:rsid w:val="005C4F27"/>
    <w:rsid w:val="005C584C"/>
    <w:rsid w:val="005C666D"/>
    <w:rsid w:val="005C6AD9"/>
    <w:rsid w:val="005D04C3"/>
    <w:rsid w:val="005D4F70"/>
    <w:rsid w:val="005D6191"/>
    <w:rsid w:val="005D7032"/>
    <w:rsid w:val="005E1880"/>
    <w:rsid w:val="005E1FFF"/>
    <w:rsid w:val="005E2CC4"/>
    <w:rsid w:val="005E46C4"/>
    <w:rsid w:val="005E5507"/>
    <w:rsid w:val="005F0919"/>
    <w:rsid w:val="005F26EF"/>
    <w:rsid w:val="005F3570"/>
    <w:rsid w:val="005F4987"/>
    <w:rsid w:val="005F694C"/>
    <w:rsid w:val="005F7F95"/>
    <w:rsid w:val="006040C7"/>
    <w:rsid w:val="00605CEE"/>
    <w:rsid w:val="00607A1E"/>
    <w:rsid w:val="00612AD5"/>
    <w:rsid w:val="00615334"/>
    <w:rsid w:val="006174C5"/>
    <w:rsid w:val="006206B0"/>
    <w:rsid w:val="00620D36"/>
    <w:rsid w:val="00620D9B"/>
    <w:rsid w:val="00621C51"/>
    <w:rsid w:val="00622447"/>
    <w:rsid w:val="00624630"/>
    <w:rsid w:val="00624718"/>
    <w:rsid w:val="00624BCB"/>
    <w:rsid w:val="00632D9D"/>
    <w:rsid w:val="00634C93"/>
    <w:rsid w:val="00634ED4"/>
    <w:rsid w:val="00637595"/>
    <w:rsid w:val="006415B1"/>
    <w:rsid w:val="00644001"/>
    <w:rsid w:val="0064550D"/>
    <w:rsid w:val="0064710B"/>
    <w:rsid w:val="00652F6B"/>
    <w:rsid w:val="00653012"/>
    <w:rsid w:val="00655B18"/>
    <w:rsid w:val="00661C78"/>
    <w:rsid w:val="00661F94"/>
    <w:rsid w:val="0066632A"/>
    <w:rsid w:val="00666DE4"/>
    <w:rsid w:val="00671CB3"/>
    <w:rsid w:val="00673C5A"/>
    <w:rsid w:val="00674027"/>
    <w:rsid w:val="00674282"/>
    <w:rsid w:val="00681EA2"/>
    <w:rsid w:val="00682149"/>
    <w:rsid w:val="00682C09"/>
    <w:rsid w:val="0068434F"/>
    <w:rsid w:val="00686B08"/>
    <w:rsid w:val="006970A1"/>
    <w:rsid w:val="00697317"/>
    <w:rsid w:val="006A63D1"/>
    <w:rsid w:val="006A6B77"/>
    <w:rsid w:val="006A7714"/>
    <w:rsid w:val="006A7FA0"/>
    <w:rsid w:val="006B03EA"/>
    <w:rsid w:val="006B094A"/>
    <w:rsid w:val="006B647F"/>
    <w:rsid w:val="006B6503"/>
    <w:rsid w:val="006B762A"/>
    <w:rsid w:val="006C18DA"/>
    <w:rsid w:val="006C4DE8"/>
    <w:rsid w:val="006C6481"/>
    <w:rsid w:val="006D0D7D"/>
    <w:rsid w:val="006D3301"/>
    <w:rsid w:val="006D60D3"/>
    <w:rsid w:val="006D61B1"/>
    <w:rsid w:val="006D7A61"/>
    <w:rsid w:val="006E3446"/>
    <w:rsid w:val="006E559A"/>
    <w:rsid w:val="006E57A6"/>
    <w:rsid w:val="006E6362"/>
    <w:rsid w:val="006F07F0"/>
    <w:rsid w:val="006F3061"/>
    <w:rsid w:val="006F470D"/>
    <w:rsid w:val="006F5839"/>
    <w:rsid w:val="00703534"/>
    <w:rsid w:val="007059C1"/>
    <w:rsid w:val="007101F9"/>
    <w:rsid w:val="00711A1F"/>
    <w:rsid w:val="007165C4"/>
    <w:rsid w:val="007201D6"/>
    <w:rsid w:val="00722209"/>
    <w:rsid w:val="00722D52"/>
    <w:rsid w:val="00725479"/>
    <w:rsid w:val="0072603E"/>
    <w:rsid w:val="0072796C"/>
    <w:rsid w:val="0073098D"/>
    <w:rsid w:val="0073245C"/>
    <w:rsid w:val="00734E41"/>
    <w:rsid w:val="00735370"/>
    <w:rsid w:val="007372A6"/>
    <w:rsid w:val="007402BE"/>
    <w:rsid w:val="0074360E"/>
    <w:rsid w:val="00744C04"/>
    <w:rsid w:val="00744F73"/>
    <w:rsid w:val="00745727"/>
    <w:rsid w:val="00747001"/>
    <w:rsid w:val="00751DDA"/>
    <w:rsid w:val="0075397D"/>
    <w:rsid w:val="007542A9"/>
    <w:rsid w:val="00755EE3"/>
    <w:rsid w:val="00757B36"/>
    <w:rsid w:val="00757F6E"/>
    <w:rsid w:val="00760ADF"/>
    <w:rsid w:val="00763C57"/>
    <w:rsid w:val="0076498F"/>
    <w:rsid w:val="00765E28"/>
    <w:rsid w:val="007672DD"/>
    <w:rsid w:val="00770C9A"/>
    <w:rsid w:val="00772D08"/>
    <w:rsid w:val="00773D8D"/>
    <w:rsid w:val="007745D0"/>
    <w:rsid w:val="0077485E"/>
    <w:rsid w:val="007767FD"/>
    <w:rsid w:val="00777E92"/>
    <w:rsid w:val="00781B03"/>
    <w:rsid w:val="00781C72"/>
    <w:rsid w:val="00784785"/>
    <w:rsid w:val="00784D7B"/>
    <w:rsid w:val="007903E8"/>
    <w:rsid w:val="00795C92"/>
    <w:rsid w:val="007975AF"/>
    <w:rsid w:val="00797D7A"/>
    <w:rsid w:val="007A366B"/>
    <w:rsid w:val="007A625E"/>
    <w:rsid w:val="007A770F"/>
    <w:rsid w:val="007B0172"/>
    <w:rsid w:val="007B080E"/>
    <w:rsid w:val="007B457B"/>
    <w:rsid w:val="007C0EC8"/>
    <w:rsid w:val="007C7006"/>
    <w:rsid w:val="007C7580"/>
    <w:rsid w:val="007C7D8E"/>
    <w:rsid w:val="007D0812"/>
    <w:rsid w:val="007D0E54"/>
    <w:rsid w:val="007D127D"/>
    <w:rsid w:val="007D47B0"/>
    <w:rsid w:val="007D4CA9"/>
    <w:rsid w:val="007D53AE"/>
    <w:rsid w:val="007D6D43"/>
    <w:rsid w:val="007D74C5"/>
    <w:rsid w:val="007D775C"/>
    <w:rsid w:val="007D7FCF"/>
    <w:rsid w:val="007E1F7D"/>
    <w:rsid w:val="007E5053"/>
    <w:rsid w:val="007E6689"/>
    <w:rsid w:val="008034D8"/>
    <w:rsid w:val="00803D1F"/>
    <w:rsid w:val="00803D75"/>
    <w:rsid w:val="00804613"/>
    <w:rsid w:val="00805162"/>
    <w:rsid w:val="00806104"/>
    <w:rsid w:val="008111A9"/>
    <w:rsid w:val="00814FFF"/>
    <w:rsid w:val="008150A9"/>
    <w:rsid w:val="00815CE0"/>
    <w:rsid w:val="008161E1"/>
    <w:rsid w:val="008169D4"/>
    <w:rsid w:val="00820266"/>
    <w:rsid w:val="00820A36"/>
    <w:rsid w:val="00823DF1"/>
    <w:rsid w:val="008249A1"/>
    <w:rsid w:val="008257B5"/>
    <w:rsid w:val="00825A97"/>
    <w:rsid w:val="008267A9"/>
    <w:rsid w:val="008303A2"/>
    <w:rsid w:val="00830DA7"/>
    <w:rsid w:val="00835B33"/>
    <w:rsid w:val="00836AAC"/>
    <w:rsid w:val="00840A25"/>
    <w:rsid w:val="00841744"/>
    <w:rsid w:val="00843B8D"/>
    <w:rsid w:val="00844B04"/>
    <w:rsid w:val="008451EB"/>
    <w:rsid w:val="008462CC"/>
    <w:rsid w:val="00851233"/>
    <w:rsid w:val="00853BB6"/>
    <w:rsid w:val="00857556"/>
    <w:rsid w:val="00857777"/>
    <w:rsid w:val="00870B52"/>
    <w:rsid w:val="00870D25"/>
    <w:rsid w:val="00875900"/>
    <w:rsid w:val="00875A57"/>
    <w:rsid w:val="00880EE3"/>
    <w:rsid w:val="0088314F"/>
    <w:rsid w:val="00883817"/>
    <w:rsid w:val="00892A8D"/>
    <w:rsid w:val="00894FB1"/>
    <w:rsid w:val="00895FE6"/>
    <w:rsid w:val="008A3D94"/>
    <w:rsid w:val="008B0FCE"/>
    <w:rsid w:val="008B3762"/>
    <w:rsid w:val="008B3C23"/>
    <w:rsid w:val="008B4735"/>
    <w:rsid w:val="008C072D"/>
    <w:rsid w:val="008C116E"/>
    <w:rsid w:val="008C31AE"/>
    <w:rsid w:val="008C6811"/>
    <w:rsid w:val="008D7E6D"/>
    <w:rsid w:val="008E0AAB"/>
    <w:rsid w:val="008E0D76"/>
    <w:rsid w:val="008E16BD"/>
    <w:rsid w:val="008E25CC"/>
    <w:rsid w:val="008E704D"/>
    <w:rsid w:val="008F16AC"/>
    <w:rsid w:val="008F2B31"/>
    <w:rsid w:val="008F2DA2"/>
    <w:rsid w:val="008F486B"/>
    <w:rsid w:val="008F56EC"/>
    <w:rsid w:val="008F5B32"/>
    <w:rsid w:val="008F66CF"/>
    <w:rsid w:val="00900E93"/>
    <w:rsid w:val="00903A58"/>
    <w:rsid w:val="00903BAD"/>
    <w:rsid w:val="0090501D"/>
    <w:rsid w:val="009052D4"/>
    <w:rsid w:val="009102D0"/>
    <w:rsid w:val="00911065"/>
    <w:rsid w:val="009112F0"/>
    <w:rsid w:val="009152B6"/>
    <w:rsid w:val="00915302"/>
    <w:rsid w:val="00915452"/>
    <w:rsid w:val="009179B9"/>
    <w:rsid w:val="00922544"/>
    <w:rsid w:val="00923A25"/>
    <w:rsid w:val="0093034C"/>
    <w:rsid w:val="00930D56"/>
    <w:rsid w:val="009318A0"/>
    <w:rsid w:val="0093264A"/>
    <w:rsid w:val="00933859"/>
    <w:rsid w:val="00934BE3"/>
    <w:rsid w:val="00943203"/>
    <w:rsid w:val="00943415"/>
    <w:rsid w:val="00943483"/>
    <w:rsid w:val="00943902"/>
    <w:rsid w:val="00951375"/>
    <w:rsid w:val="00953898"/>
    <w:rsid w:val="00954CAB"/>
    <w:rsid w:val="0095650C"/>
    <w:rsid w:val="0096511B"/>
    <w:rsid w:val="00965F1A"/>
    <w:rsid w:val="009667C2"/>
    <w:rsid w:val="00966E74"/>
    <w:rsid w:val="009674EF"/>
    <w:rsid w:val="00970D8E"/>
    <w:rsid w:val="00974EDE"/>
    <w:rsid w:val="00975466"/>
    <w:rsid w:val="009755A3"/>
    <w:rsid w:val="0097638B"/>
    <w:rsid w:val="0097657D"/>
    <w:rsid w:val="009801F9"/>
    <w:rsid w:val="00980D70"/>
    <w:rsid w:val="00986E3B"/>
    <w:rsid w:val="009875A6"/>
    <w:rsid w:val="0099288D"/>
    <w:rsid w:val="00992A9B"/>
    <w:rsid w:val="00994FBA"/>
    <w:rsid w:val="00995BA9"/>
    <w:rsid w:val="00995C8C"/>
    <w:rsid w:val="0099605C"/>
    <w:rsid w:val="009A0F26"/>
    <w:rsid w:val="009A5255"/>
    <w:rsid w:val="009A607A"/>
    <w:rsid w:val="009A62C3"/>
    <w:rsid w:val="009A79A0"/>
    <w:rsid w:val="009A7C25"/>
    <w:rsid w:val="009B06B8"/>
    <w:rsid w:val="009B792D"/>
    <w:rsid w:val="009C03E5"/>
    <w:rsid w:val="009C6BC1"/>
    <w:rsid w:val="009D041E"/>
    <w:rsid w:val="009D1C41"/>
    <w:rsid w:val="009D58AF"/>
    <w:rsid w:val="009E1AA6"/>
    <w:rsid w:val="009E1F8F"/>
    <w:rsid w:val="009E2795"/>
    <w:rsid w:val="009E2E6F"/>
    <w:rsid w:val="009E425C"/>
    <w:rsid w:val="009E62FF"/>
    <w:rsid w:val="009F0C9B"/>
    <w:rsid w:val="009F1BB2"/>
    <w:rsid w:val="009F3868"/>
    <w:rsid w:val="009F6D9A"/>
    <w:rsid w:val="00A005BC"/>
    <w:rsid w:val="00A00A28"/>
    <w:rsid w:val="00A03EB2"/>
    <w:rsid w:val="00A0436A"/>
    <w:rsid w:val="00A05354"/>
    <w:rsid w:val="00A105CA"/>
    <w:rsid w:val="00A10706"/>
    <w:rsid w:val="00A12838"/>
    <w:rsid w:val="00A13BC6"/>
    <w:rsid w:val="00A13F58"/>
    <w:rsid w:val="00A16F84"/>
    <w:rsid w:val="00A2107F"/>
    <w:rsid w:val="00A243CA"/>
    <w:rsid w:val="00A26B9B"/>
    <w:rsid w:val="00A306BC"/>
    <w:rsid w:val="00A33292"/>
    <w:rsid w:val="00A34D6F"/>
    <w:rsid w:val="00A353A1"/>
    <w:rsid w:val="00A369D5"/>
    <w:rsid w:val="00A4153D"/>
    <w:rsid w:val="00A415B7"/>
    <w:rsid w:val="00A427CB"/>
    <w:rsid w:val="00A46013"/>
    <w:rsid w:val="00A46639"/>
    <w:rsid w:val="00A4762A"/>
    <w:rsid w:val="00A507A1"/>
    <w:rsid w:val="00A5541D"/>
    <w:rsid w:val="00A554BA"/>
    <w:rsid w:val="00A57FDF"/>
    <w:rsid w:val="00A60A89"/>
    <w:rsid w:val="00A61F37"/>
    <w:rsid w:val="00A63DEE"/>
    <w:rsid w:val="00A651C2"/>
    <w:rsid w:val="00A670E1"/>
    <w:rsid w:val="00A70875"/>
    <w:rsid w:val="00A71EDC"/>
    <w:rsid w:val="00A72686"/>
    <w:rsid w:val="00A74374"/>
    <w:rsid w:val="00A74A25"/>
    <w:rsid w:val="00A7780A"/>
    <w:rsid w:val="00A80464"/>
    <w:rsid w:val="00A80677"/>
    <w:rsid w:val="00A81FDA"/>
    <w:rsid w:val="00A82537"/>
    <w:rsid w:val="00A87B41"/>
    <w:rsid w:val="00A90D1B"/>
    <w:rsid w:val="00A920C6"/>
    <w:rsid w:val="00A95219"/>
    <w:rsid w:val="00A95F55"/>
    <w:rsid w:val="00AA0CD8"/>
    <w:rsid w:val="00AA1437"/>
    <w:rsid w:val="00AA221F"/>
    <w:rsid w:val="00AA229A"/>
    <w:rsid w:val="00AA4403"/>
    <w:rsid w:val="00AA6169"/>
    <w:rsid w:val="00AA68A7"/>
    <w:rsid w:val="00AB092E"/>
    <w:rsid w:val="00AB1341"/>
    <w:rsid w:val="00AB2213"/>
    <w:rsid w:val="00AB3525"/>
    <w:rsid w:val="00AB40AC"/>
    <w:rsid w:val="00AB5AEE"/>
    <w:rsid w:val="00AB69CC"/>
    <w:rsid w:val="00AC0858"/>
    <w:rsid w:val="00AC3A4E"/>
    <w:rsid w:val="00AC4133"/>
    <w:rsid w:val="00AC47A8"/>
    <w:rsid w:val="00AC5B5E"/>
    <w:rsid w:val="00AC6FD4"/>
    <w:rsid w:val="00AD0A3B"/>
    <w:rsid w:val="00AD22D7"/>
    <w:rsid w:val="00AD65EF"/>
    <w:rsid w:val="00AD7296"/>
    <w:rsid w:val="00AE0A47"/>
    <w:rsid w:val="00AE4866"/>
    <w:rsid w:val="00AE4FD3"/>
    <w:rsid w:val="00B029E4"/>
    <w:rsid w:val="00B06AA3"/>
    <w:rsid w:val="00B1280F"/>
    <w:rsid w:val="00B144B5"/>
    <w:rsid w:val="00B170CA"/>
    <w:rsid w:val="00B204AE"/>
    <w:rsid w:val="00B216D7"/>
    <w:rsid w:val="00B2699F"/>
    <w:rsid w:val="00B27540"/>
    <w:rsid w:val="00B2755E"/>
    <w:rsid w:val="00B30172"/>
    <w:rsid w:val="00B34880"/>
    <w:rsid w:val="00B50110"/>
    <w:rsid w:val="00B5064D"/>
    <w:rsid w:val="00B53B3A"/>
    <w:rsid w:val="00B53BCB"/>
    <w:rsid w:val="00B56120"/>
    <w:rsid w:val="00B626F7"/>
    <w:rsid w:val="00B63959"/>
    <w:rsid w:val="00B63D5A"/>
    <w:rsid w:val="00B642B8"/>
    <w:rsid w:val="00B724B6"/>
    <w:rsid w:val="00B726F6"/>
    <w:rsid w:val="00B738F6"/>
    <w:rsid w:val="00B7532D"/>
    <w:rsid w:val="00B77E16"/>
    <w:rsid w:val="00B813C0"/>
    <w:rsid w:val="00B81E3A"/>
    <w:rsid w:val="00B85703"/>
    <w:rsid w:val="00B86CC2"/>
    <w:rsid w:val="00B86E1F"/>
    <w:rsid w:val="00B916AB"/>
    <w:rsid w:val="00B93DDA"/>
    <w:rsid w:val="00B95503"/>
    <w:rsid w:val="00BA6428"/>
    <w:rsid w:val="00BA6B4C"/>
    <w:rsid w:val="00BB00C5"/>
    <w:rsid w:val="00BB0BB2"/>
    <w:rsid w:val="00BB23A3"/>
    <w:rsid w:val="00BB2C8A"/>
    <w:rsid w:val="00BB534A"/>
    <w:rsid w:val="00BB55E9"/>
    <w:rsid w:val="00BB62F0"/>
    <w:rsid w:val="00BC035A"/>
    <w:rsid w:val="00BC27A8"/>
    <w:rsid w:val="00BC3DDB"/>
    <w:rsid w:val="00BC40CE"/>
    <w:rsid w:val="00BC4936"/>
    <w:rsid w:val="00BC74B2"/>
    <w:rsid w:val="00BD0CA0"/>
    <w:rsid w:val="00BD2307"/>
    <w:rsid w:val="00BD2F20"/>
    <w:rsid w:val="00BD3CC6"/>
    <w:rsid w:val="00BD76A1"/>
    <w:rsid w:val="00BE0BCC"/>
    <w:rsid w:val="00BE0FB4"/>
    <w:rsid w:val="00BE2838"/>
    <w:rsid w:val="00BE57C3"/>
    <w:rsid w:val="00BE5C7E"/>
    <w:rsid w:val="00BE694C"/>
    <w:rsid w:val="00BE6C7B"/>
    <w:rsid w:val="00BF01D4"/>
    <w:rsid w:val="00BF0FF7"/>
    <w:rsid w:val="00BF31A9"/>
    <w:rsid w:val="00BF32C5"/>
    <w:rsid w:val="00BF4985"/>
    <w:rsid w:val="00BF7B73"/>
    <w:rsid w:val="00C0117F"/>
    <w:rsid w:val="00C0215D"/>
    <w:rsid w:val="00C02FDE"/>
    <w:rsid w:val="00C04E23"/>
    <w:rsid w:val="00C112FB"/>
    <w:rsid w:val="00C15B4B"/>
    <w:rsid w:val="00C16CAB"/>
    <w:rsid w:val="00C17EBA"/>
    <w:rsid w:val="00C20074"/>
    <w:rsid w:val="00C21354"/>
    <w:rsid w:val="00C228E8"/>
    <w:rsid w:val="00C22E20"/>
    <w:rsid w:val="00C2302B"/>
    <w:rsid w:val="00C24EDC"/>
    <w:rsid w:val="00C2671F"/>
    <w:rsid w:val="00C30FB9"/>
    <w:rsid w:val="00C3346B"/>
    <w:rsid w:val="00C35B7D"/>
    <w:rsid w:val="00C35D52"/>
    <w:rsid w:val="00C40A09"/>
    <w:rsid w:val="00C44002"/>
    <w:rsid w:val="00C474BD"/>
    <w:rsid w:val="00C50F12"/>
    <w:rsid w:val="00C528BA"/>
    <w:rsid w:val="00C55DE6"/>
    <w:rsid w:val="00C603F1"/>
    <w:rsid w:val="00C60697"/>
    <w:rsid w:val="00C60A62"/>
    <w:rsid w:val="00C62DDB"/>
    <w:rsid w:val="00C633A7"/>
    <w:rsid w:val="00C6349E"/>
    <w:rsid w:val="00C63FCC"/>
    <w:rsid w:val="00C6477A"/>
    <w:rsid w:val="00C66AB2"/>
    <w:rsid w:val="00C716B0"/>
    <w:rsid w:val="00C71A4B"/>
    <w:rsid w:val="00C726F9"/>
    <w:rsid w:val="00C743C8"/>
    <w:rsid w:val="00C77F92"/>
    <w:rsid w:val="00C82A5A"/>
    <w:rsid w:val="00C84D99"/>
    <w:rsid w:val="00C84F07"/>
    <w:rsid w:val="00C85523"/>
    <w:rsid w:val="00C877B8"/>
    <w:rsid w:val="00C94442"/>
    <w:rsid w:val="00C9448C"/>
    <w:rsid w:val="00CA0FAA"/>
    <w:rsid w:val="00CB2053"/>
    <w:rsid w:val="00CB40DB"/>
    <w:rsid w:val="00CB572A"/>
    <w:rsid w:val="00CB65D9"/>
    <w:rsid w:val="00CB7CEF"/>
    <w:rsid w:val="00CC08D7"/>
    <w:rsid w:val="00CC3BD2"/>
    <w:rsid w:val="00CC4D68"/>
    <w:rsid w:val="00CC6F3C"/>
    <w:rsid w:val="00CD0164"/>
    <w:rsid w:val="00CD22B1"/>
    <w:rsid w:val="00CD2978"/>
    <w:rsid w:val="00CD435E"/>
    <w:rsid w:val="00CD56B5"/>
    <w:rsid w:val="00CD6E0B"/>
    <w:rsid w:val="00CD7A95"/>
    <w:rsid w:val="00CE029E"/>
    <w:rsid w:val="00CE03EE"/>
    <w:rsid w:val="00CE1F74"/>
    <w:rsid w:val="00CE25A9"/>
    <w:rsid w:val="00CE3C18"/>
    <w:rsid w:val="00CF4176"/>
    <w:rsid w:val="00CF5087"/>
    <w:rsid w:val="00CF54C4"/>
    <w:rsid w:val="00CF59C6"/>
    <w:rsid w:val="00CF5A77"/>
    <w:rsid w:val="00D02CBF"/>
    <w:rsid w:val="00D05A34"/>
    <w:rsid w:val="00D1033A"/>
    <w:rsid w:val="00D10B97"/>
    <w:rsid w:val="00D12F17"/>
    <w:rsid w:val="00D216DF"/>
    <w:rsid w:val="00D21A6B"/>
    <w:rsid w:val="00D22C39"/>
    <w:rsid w:val="00D22E60"/>
    <w:rsid w:val="00D2461B"/>
    <w:rsid w:val="00D24B37"/>
    <w:rsid w:val="00D25E25"/>
    <w:rsid w:val="00D261A5"/>
    <w:rsid w:val="00D278AC"/>
    <w:rsid w:val="00D30239"/>
    <w:rsid w:val="00D306C0"/>
    <w:rsid w:val="00D31238"/>
    <w:rsid w:val="00D32476"/>
    <w:rsid w:val="00D335AE"/>
    <w:rsid w:val="00D3506D"/>
    <w:rsid w:val="00D37D2B"/>
    <w:rsid w:val="00D42661"/>
    <w:rsid w:val="00D42F6D"/>
    <w:rsid w:val="00D43CFA"/>
    <w:rsid w:val="00D44442"/>
    <w:rsid w:val="00D44DE4"/>
    <w:rsid w:val="00D458A5"/>
    <w:rsid w:val="00D509B3"/>
    <w:rsid w:val="00D50A07"/>
    <w:rsid w:val="00D524A6"/>
    <w:rsid w:val="00D53B29"/>
    <w:rsid w:val="00D54D82"/>
    <w:rsid w:val="00D5538F"/>
    <w:rsid w:val="00D77C96"/>
    <w:rsid w:val="00D81537"/>
    <w:rsid w:val="00D81F1A"/>
    <w:rsid w:val="00D861F5"/>
    <w:rsid w:val="00D8684B"/>
    <w:rsid w:val="00D877F3"/>
    <w:rsid w:val="00D90E73"/>
    <w:rsid w:val="00D955A7"/>
    <w:rsid w:val="00D96E22"/>
    <w:rsid w:val="00D97EBA"/>
    <w:rsid w:val="00DA190F"/>
    <w:rsid w:val="00DA32B3"/>
    <w:rsid w:val="00DA54D3"/>
    <w:rsid w:val="00DA58D7"/>
    <w:rsid w:val="00DB44A2"/>
    <w:rsid w:val="00DB4B53"/>
    <w:rsid w:val="00DC03D5"/>
    <w:rsid w:val="00DC1350"/>
    <w:rsid w:val="00DC443A"/>
    <w:rsid w:val="00DC7947"/>
    <w:rsid w:val="00DD0DCC"/>
    <w:rsid w:val="00DD159E"/>
    <w:rsid w:val="00DD3B58"/>
    <w:rsid w:val="00DD564C"/>
    <w:rsid w:val="00DD5C89"/>
    <w:rsid w:val="00DD69AA"/>
    <w:rsid w:val="00DE055A"/>
    <w:rsid w:val="00DE3344"/>
    <w:rsid w:val="00DE56F0"/>
    <w:rsid w:val="00DE5EF8"/>
    <w:rsid w:val="00DF38A2"/>
    <w:rsid w:val="00DF41BE"/>
    <w:rsid w:val="00DF4ABF"/>
    <w:rsid w:val="00DF6529"/>
    <w:rsid w:val="00DF7E3F"/>
    <w:rsid w:val="00E0126E"/>
    <w:rsid w:val="00E061FC"/>
    <w:rsid w:val="00E103A5"/>
    <w:rsid w:val="00E177A5"/>
    <w:rsid w:val="00E2295E"/>
    <w:rsid w:val="00E23311"/>
    <w:rsid w:val="00E2357D"/>
    <w:rsid w:val="00E271F6"/>
    <w:rsid w:val="00E27C58"/>
    <w:rsid w:val="00E31200"/>
    <w:rsid w:val="00E31943"/>
    <w:rsid w:val="00E33D94"/>
    <w:rsid w:val="00E33D9E"/>
    <w:rsid w:val="00E35E24"/>
    <w:rsid w:val="00E36123"/>
    <w:rsid w:val="00E3742D"/>
    <w:rsid w:val="00E37CAE"/>
    <w:rsid w:val="00E40E03"/>
    <w:rsid w:val="00E41B89"/>
    <w:rsid w:val="00E42B36"/>
    <w:rsid w:val="00E4457F"/>
    <w:rsid w:val="00E451A6"/>
    <w:rsid w:val="00E46D58"/>
    <w:rsid w:val="00E50233"/>
    <w:rsid w:val="00E5097C"/>
    <w:rsid w:val="00E5388E"/>
    <w:rsid w:val="00E53D9C"/>
    <w:rsid w:val="00E56D0E"/>
    <w:rsid w:val="00E5751C"/>
    <w:rsid w:val="00E66F3D"/>
    <w:rsid w:val="00E67B0C"/>
    <w:rsid w:val="00E67E62"/>
    <w:rsid w:val="00E702EF"/>
    <w:rsid w:val="00E72275"/>
    <w:rsid w:val="00E77244"/>
    <w:rsid w:val="00E821AB"/>
    <w:rsid w:val="00E82A80"/>
    <w:rsid w:val="00E83EC4"/>
    <w:rsid w:val="00E8567B"/>
    <w:rsid w:val="00E913F7"/>
    <w:rsid w:val="00E9244F"/>
    <w:rsid w:val="00E928EE"/>
    <w:rsid w:val="00E95ECD"/>
    <w:rsid w:val="00EA01D3"/>
    <w:rsid w:val="00EA2C8E"/>
    <w:rsid w:val="00EA6D0C"/>
    <w:rsid w:val="00EB3C3A"/>
    <w:rsid w:val="00EB40AA"/>
    <w:rsid w:val="00EC0C9C"/>
    <w:rsid w:val="00EC16A1"/>
    <w:rsid w:val="00EC600B"/>
    <w:rsid w:val="00EC64BA"/>
    <w:rsid w:val="00EC7729"/>
    <w:rsid w:val="00ED0509"/>
    <w:rsid w:val="00ED0ACE"/>
    <w:rsid w:val="00ED1E93"/>
    <w:rsid w:val="00ED3150"/>
    <w:rsid w:val="00ED564D"/>
    <w:rsid w:val="00ED682D"/>
    <w:rsid w:val="00ED72B7"/>
    <w:rsid w:val="00ED7F9D"/>
    <w:rsid w:val="00EE08F4"/>
    <w:rsid w:val="00EE0996"/>
    <w:rsid w:val="00EE2377"/>
    <w:rsid w:val="00EF51D9"/>
    <w:rsid w:val="00EF5CAA"/>
    <w:rsid w:val="00F01D26"/>
    <w:rsid w:val="00F02F48"/>
    <w:rsid w:val="00F048E2"/>
    <w:rsid w:val="00F05727"/>
    <w:rsid w:val="00F06F03"/>
    <w:rsid w:val="00F073F1"/>
    <w:rsid w:val="00F126D7"/>
    <w:rsid w:val="00F160F7"/>
    <w:rsid w:val="00F17521"/>
    <w:rsid w:val="00F24D71"/>
    <w:rsid w:val="00F3060C"/>
    <w:rsid w:val="00F30A53"/>
    <w:rsid w:val="00F30A59"/>
    <w:rsid w:val="00F314AE"/>
    <w:rsid w:val="00F35134"/>
    <w:rsid w:val="00F4212E"/>
    <w:rsid w:val="00F45BF5"/>
    <w:rsid w:val="00F46DA5"/>
    <w:rsid w:val="00F479DA"/>
    <w:rsid w:val="00F50B43"/>
    <w:rsid w:val="00F516A2"/>
    <w:rsid w:val="00F60B74"/>
    <w:rsid w:val="00F61748"/>
    <w:rsid w:val="00F6207D"/>
    <w:rsid w:val="00F633C9"/>
    <w:rsid w:val="00F63C63"/>
    <w:rsid w:val="00F653D5"/>
    <w:rsid w:val="00F70466"/>
    <w:rsid w:val="00F70CE8"/>
    <w:rsid w:val="00F737A0"/>
    <w:rsid w:val="00F73CDD"/>
    <w:rsid w:val="00F77885"/>
    <w:rsid w:val="00F846E0"/>
    <w:rsid w:val="00F86620"/>
    <w:rsid w:val="00F904BB"/>
    <w:rsid w:val="00F91BE5"/>
    <w:rsid w:val="00F92B54"/>
    <w:rsid w:val="00F937DE"/>
    <w:rsid w:val="00F94AAA"/>
    <w:rsid w:val="00FA052F"/>
    <w:rsid w:val="00FA0ACB"/>
    <w:rsid w:val="00FA34C3"/>
    <w:rsid w:val="00FA3F51"/>
    <w:rsid w:val="00FA4935"/>
    <w:rsid w:val="00FA4977"/>
    <w:rsid w:val="00FA54C0"/>
    <w:rsid w:val="00FB044A"/>
    <w:rsid w:val="00FB4A5F"/>
    <w:rsid w:val="00FB5082"/>
    <w:rsid w:val="00FC5703"/>
    <w:rsid w:val="00FC5E1D"/>
    <w:rsid w:val="00FD0FD9"/>
    <w:rsid w:val="00FD4F24"/>
    <w:rsid w:val="00FD7D08"/>
    <w:rsid w:val="00FE298C"/>
    <w:rsid w:val="00FF2EA7"/>
    <w:rsid w:val="00FF6679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95C87"/>
  <w15:chartTrackingRefBased/>
  <w15:docId w15:val="{029CE4E1-4D51-44BE-B715-6460231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0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9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D6C7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Gardner</dc:creator>
  <cp:keywords/>
  <dc:description/>
  <cp:lastModifiedBy>Nathan Roosbeek</cp:lastModifiedBy>
  <cp:revision>5</cp:revision>
  <dcterms:created xsi:type="dcterms:W3CDTF">2021-01-21T13:23:00Z</dcterms:created>
  <dcterms:modified xsi:type="dcterms:W3CDTF">2021-01-26T08:49:00Z</dcterms:modified>
</cp:coreProperties>
</file>