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94" w:rsidRPr="00054E80" w:rsidRDefault="002434B3" w:rsidP="00DB50CA">
      <w:pPr>
        <w:spacing w:line="276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-572135</wp:posOffset>
            </wp:positionV>
            <wp:extent cx="2114550" cy="358140"/>
            <wp:effectExtent l="19050" t="0" r="0" b="0"/>
            <wp:wrapNone/>
            <wp:docPr id="2" name="obrázek 1" descr="C:\vitis\publikace a PR\PILA\logaPILA\logo P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vitis\publikace a PR\PILA\logaPILA\logo P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-648335</wp:posOffset>
            </wp:positionV>
            <wp:extent cx="2366010" cy="60198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4B3" w:rsidRPr="002434B3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  <w:r w:rsidRPr="002434B3">
        <w:rPr>
          <w:rFonts w:ascii="Garamond" w:hAnsi="Garamond" w:cs="Arial"/>
          <w:b/>
          <w:lang w:eastAsia="cs-CZ"/>
        </w:rPr>
        <w:t>Pro bono aliance</w:t>
      </w:r>
      <w:r w:rsidR="002434B3" w:rsidRPr="002434B3">
        <w:rPr>
          <w:rFonts w:ascii="Garamond" w:hAnsi="Garamond" w:cs="Arial"/>
          <w:b/>
          <w:lang w:eastAsia="cs-CZ"/>
        </w:rPr>
        <w:t>,</w:t>
      </w:r>
      <w:r w:rsidRPr="002434B3">
        <w:rPr>
          <w:rFonts w:ascii="Garamond" w:hAnsi="Garamond" w:cs="Arial"/>
          <w:b/>
          <w:lang w:eastAsia="cs-CZ"/>
        </w:rPr>
        <w:t xml:space="preserve"> K</w:t>
      </w:r>
      <w:r w:rsidR="002434B3" w:rsidRPr="002434B3">
        <w:rPr>
          <w:rFonts w:ascii="Garamond" w:hAnsi="Garamond" w:cs="Arial"/>
          <w:b/>
          <w:lang w:eastAsia="cs-CZ"/>
        </w:rPr>
        <w:t>ancelář veřejného ochránce práv</w:t>
      </w:r>
    </w:p>
    <w:p w:rsidR="005B6A94" w:rsidRDefault="002434B3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  <w:r w:rsidRPr="002434B3">
        <w:rPr>
          <w:rFonts w:ascii="Garamond" w:hAnsi="Garamond" w:cs="Arial"/>
          <w:b/>
          <w:lang w:eastAsia="cs-CZ"/>
        </w:rPr>
        <w:t>a advokátní kancelář HAVEL &amp; PARTNERS</w:t>
      </w:r>
    </w:p>
    <w:p w:rsidR="002434B3" w:rsidRPr="002434B3" w:rsidRDefault="002434B3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</w:p>
    <w:p w:rsidR="005B6A94" w:rsidRPr="00054E80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lang w:eastAsia="cs-CZ"/>
        </w:rPr>
      </w:pPr>
      <w:r w:rsidRPr="00054E80">
        <w:rPr>
          <w:rFonts w:ascii="Garamond" w:hAnsi="Garamond" w:cs="Arial"/>
          <w:lang w:eastAsia="cs-CZ"/>
        </w:rPr>
        <w:t xml:space="preserve">si Vás dovolují pozvat na </w:t>
      </w:r>
      <w:r w:rsidR="004871C2" w:rsidRPr="00054E80">
        <w:rPr>
          <w:rFonts w:ascii="Garamond" w:hAnsi="Garamond" w:cs="Arial"/>
          <w:lang w:eastAsia="cs-CZ"/>
        </w:rPr>
        <w:t xml:space="preserve">praktický </w:t>
      </w:r>
      <w:r w:rsidRPr="00054E80">
        <w:rPr>
          <w:rFonts w:ascii="Garamond" w:hAnsi="Garamond" w:cs="Arial"/>
          <w:lang w:eastAsia="cs-CZ"/>
        </w:rPr>
        <w:t xml:space="preserve">seminář </w:t>
      </w:r>
    </w:p>
    <w:p w:rsidR="005B6A94" w:rsidRPr="00054E80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</w:p>
    <w:p w:rsidR="005B6A94" w:rsidRPr="00054E80" w:rsidRDefault="00FF3590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40"/>
          <w:szCs w:val="40"/>
          <w:lang w:eastAsia="cs-CZ"/>
        </w:rPr>
      </w:pPr>
      <w:r w:rsidRPr="00054E80">
        <w:rPr>
          <w:rFonts w:ascii="Garamond" w:hAnsi="Garamond" w:cs="Arial"/>
          <w:b/>
          <w:sz w:val="40"/>
          <w:szCs w:val="40"/>
          <w:lang w:eastAsia="cs-CZ"/>
        </w:rPr>
        <w:t>Zastupování oběti diskriminace</w:t>
      </w:r>
    </w:p>
    <w:p w:rsidR="005B6A94" w:rsidRPr="00054E80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</w:p>
    <w:p w:rsidR="005B6A94" w:rsidRPr="00054E80" w:rsidRDefault="00F217D5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  <w:r w:rsidRPr="00054E80">
        <w:rPr>
          <w:rFonts w:ascii="Garamond" w:hAnsi="Garamond" w:cs="Arial"/>
          <w:b/>
          <w:lang w:eastAsia="cs-CZ"/>
        </w:rPr>
        <w:t>pondělí</w:t>
      </w:r>
      <w:r w:rsidR="00DB50CA" w:rsidRPr="00054E80">
        <w:rPr>
          <w:rFonts w:ascii="Garamond" w:hAnsi="Garamond" w:cs="Arial"/>
          <w:b/>
          <w:lang w:eastAsia="cs-CZ"/>
        </w:rPr>
        <w:t xml:space="preserve"> </w:t>
      </w:r>
      <w:r w:rsidR="00FF3590" w:rsidRPr="00054E80">
        <w:rPr>
          <w:rFonts w:ascii="Garamond" w:hAnsi="Garamond" w:cs="Arial"/>
          <w:b/>
          <w:lang w:eastAsia="cs-CZ"/>
        </w:rPr>
        <w:t>23</w:t>
      </w:r>
      <w:r w:rsidR="005B6A94" w:rsidRPr="00054E80">
        <w:rPr>
          <w:rFonts w:ascii="Garamond" w:hAnsi="Garamond" w:cs="Arial"/>
          <w:b/>
          <w:lang w:eastAsia="cs-CZ"/>
        </w:rPr>
        <w:t xml:space="preserve">. </w:t>
      </w:r>
      <w:r w:rsidR="00FF3590" w:rsidRPr="00054E80">
        <w:rPr>
          <w:rFonts w:ascii="Garamond" w:hAnsi="Garamond" w:cs="Arial"/>
          <w:b/>
          <w:lang w:eastAsia="cs-CZ"/>
        </w:rPr>
        <w:t>září</w:t>
      </w:r>
      <w:r w:rsidR="005B6A94" w:rsidRPr="00054E80">
        <w:rPr>
          <w:rFonts w:ascii="Garamond" w:hAnsi="Garamond" w:cs="Arial"/>
          <w:b/>
          <w:lang w:eastAsia="cs-CZ"/>
        </w:rPr>
        <w:t xml:space="preserve"> 201</w:t>
      </w:r>
      <w:r w:rsidR="007A5C73" w:rsidRPr="00054E80">
        <w:rPr>
          <w:rFonts w:ascii="Garamond" w:hAnsi="Garamond" w:cs="Arial"/>
          <w:b/>
          <w:lang w:eastAsia="cs-CZ"/>
        </w:rPr>
        <w:t>9</w:t>
      </w:r>
    </w:p>
    <w:p w:rsidR="005B6A94" w:rsidRPr="00054E80" w:rsidRDefault="00FF3590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  <w:r w:rsidRPr="00054E80">
        <w:rPr>
          <w:rFonts w:ascii="Garamond" w:hAnsi="Garamond" w:cs="Arial"/>
          <w:b/>
          <w:lang w:eastAsia="cs-CZ"/>
        </w:rPr>
        <w:t>14:00 – 17</w:t>
      </w:r>
      <w:r w:rsidR="005B6A94" w:rsidRPr="00054E80">
        <w:rPr>
          <w:rFonts w:ascii="Garamond" w:hAnsi="Garamond" w:cs="Arial"/>
          <w:b/>
          <w:lang w:eastAsia="cs-CZ"/>
        </w:rPr>
        <w:t>:</w:t>
      </w:r>
      <w:r w:rsidR="007A5C73" w:rsidRPr="00054E80">
        <w:rPr>
          <w:rFonts w:ascii="Garamond" w:hAnsi="Garamond" w:cs="Arial"/>
          <w:b/>
          <w:lang w:eastAsia="cs-CZ"/>
        </w:rPr>
        <w:t>3</w:t>
      </w:r>
      <w:r w:rsidR="008E4630" w:rsidRPr="00054E80">
        <w:rPr>
          <w:rFonts w:ascii="Garamond" w:hAnsi="Garamond" w:cs="Arial"/>
          <w:b/>
          <w:lang w:eastAsia="cs-CZ"/>
        </w:rPr>
        <w:t>0</w:t>
      </w:r>
    </w:p>
    <w:p w:rsidR="005B6A94" w:rsidRPr="00054E80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lang w:eastAsia="cs-CZ"/>
        </w:rPr>
      </w:pPr>
    </w:p>
    <w:p w:rsidR="00F217D5" w:rsidRPr="00054E80" w:rsidRDefault="00F217D5" w:rsidP="00F217D5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lang w:eastAsia="cs-CZ"/>
        </w:rPr>
      </w:pPr>
      <w:bookmarkStart w:id="0" w:name="_GoBack"/>
      <w:r w:rsidRPr="00054E80">
        <w:rPr>
          <w:rFonts w:ascii="Garamond" w:hAnsi="Garamond" w:cs="Arial"/>
          <w:lang w:eastAsia="cs-CZ"/>
        </w:rPr>
        <w:t xml:space="preserve">V prostorách advokátní kanceláře </w:t>
      </w:r>
      <w:r w:rsidR="00FF3590" w:rsidRPr="00054E80">
        <w:rPr>
          <w:rFonts w:ascii="Garamond" w:hAnsi="Garamond" w:cs="Arial"/>
          <w:lang w:eastAsia="cs-CZ"/>
        </w:rPr>
        <w:t>H</w:t>
      </w:r>
      <w:r w:rsidR="003863EC" w:rsidRPr="00054E80">
        <w:rPr>
          <w:rFonts w:ascii="Garamond" w:hAnsi="Garamond" w:cs="Arial"/>
          <w:lang w:eastAsia="cs-CZ"/>
        </w:rPr>
        <w:t>AVEL</w:t>
      </w:r>
      <w:r w:rsidRPr="00054E80">
        <w:rPr>
          <w:rFonts w:ascii="Garamond" w:hAnsi="Garamond" w:cs="Arial"/>
          <w:lang w:eastAsia="cs-CZ"/>
        </w:rPr>
        <w:t xml:space="preserve"> &amp; </w:t>
      </w:r>
      <w:r w:rsidR="00FF3590" w:rsidRPr="00054E80">
        <w:rPr>
          <w:rFonts w:ascii="Garamond" w:hAnsi="Garamond" w:cs="Arial"/>
          <w:lang w:eastAsia="cs-CZ"/>
        </w:rPr>
        <w:t>P</w:t>
      </w:r>
      <w:r w:rsidR="003863EC" w:rsidRPr="00054E80">
        <w:rPr>
          <w:rFonts w:ascii="Garamond" w:hAnsi="Garamond" w:cs="Arial"/>
          <w:lang w:eastAsia="cs-CZ"/>
        </w:rPr>
        <w:t>ARTNERS</w:t>
      </w:r>
      <w:r w:rsidRPr="00054E80">
        <w:rPr>
          <w:rFonts w:ascii="Garamond" w:hAnsi="Garamond" w:cs="Arial"/>
          <w:lang w:eastAsia="cs-CZ"/>
        </w:rPr>
        <w:t xml:space="preserve"> (</w:t>
      </w:r>
      <w:r w:rsidR="00FF3590" w:rsidRPr="00054E80">
        <w:rPr>
          <w:rFonts w:ascii="Garamond" w:hAnsi="Garamond" w:cs="Arial"/>
          <w:lang w:eastAsia="cs-CZ"/>
        </w:rPr>
        <w:t>Florentinum, recepce A</w:t>
      </w:r>
      <w:r w:rsidRPr="00054E80">
        <w:rPr>
          <w:rFonts w:ascii="Garamond" w:hAnsi="Garamond" w:cs="Arial"/>
          <w:lang w:eastAsia="cs-CZ"/>
        </w:rPr>
        <w:t>)</w:t>
      </w:r>
    </w:p>
    <w:p w:rsidR="00054E80" w:rsidRPr="00054E80" w:rsidRDefault="00FF3590" w:rsidP="002434B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lang w:eastAsia="cs-CZ"/>
        </w:rPr>
      </w:pPr>
      <w:r w:rsidRPr="00054E80">
        <w:rPr>
          <w:rFonts w:ascii="Garamond" w:hAnsi="Garamond" w:cs="Arial"/>
          <w:lang w:eastAsia="cs-CZ"/>
        </w:rPr>
        <w:t>Na Florenci 2116/15</w:t>
      </w:r>
      <w:r w:rsidR="00F217D5" w:rsidRPr="00054E80">
        <w:rPr>
          <w:rFonts w:ascii="Garamond" w:hAnsi="Garamond" w:cs="Arial"/>
          <w:lang w:eastAsia="cs-CZ"/>
        </w:rPr>
        <w:t>, Praha 1</w:t>
      </w:r>
    </w:p>
    <w:bookmarkEnd w:id="0"/>
    <w:p w:rsidR="00F217D5" w:rsidRPr="00054E80" w:rsidRDefault="00F217D5" w:rsidP="00F217D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</w:p>
    <w:p w:rsidR="005B6A94" w:rsidRPr="00054E80" w:rsidRDefault="008A56F7" w:rsidP="00DB50CA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054E80">
        <w:rPr>
          <w:rFonts w:ascii="Garamond" w:hAnsi="Garamond" w:cs="Arial"/>
          <w:b/>
          <w:sz w:val="22"/>
          <w:szCs w:val="22"/>
        </w:rPr>
        <w:t>Program</w:t>
      </w:r>
    </w:p>
    <w:p w:rsidR="00867D2A" w:rsidRPr="00054E80" w:rsidRDefault="00867D2A" w:rsidP="00DB50CA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AD2E54" w:rsidRPr="00054E80" w:rsidRDefault="002D7CDA" w:rsidP="00867D2A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054E80">
        <w:rPr>
          <w:rFonts w:ascii="Garamond" w:hAnsi="Garamond" w:cs="Arial"/>
          <w:sz w:val="22"/>
          <w:szCs w:val="22"/>
        </w:rPr>
        <w:t xml:space="preserve">Uvažujete o zastupování obětí diskriminace a chcete o této oblasti vědět víc? Nebo jste již oběť diskriminace zastupovali, ale potýkali jste se u toho s problémy? Právě pro Vás jsme připravili seminář, na </w:t>
      </w:r>
      <w:r w:rsidR="00E47A2A" w:rsidRPr="00054E80">
        <w:rPr>
          <w:rFonts w:ascii="Garamond" w:hAnsi="Garamond" w:cs="Arial"/>
          <w:sz w:val="22"/>
          <w:szCs w:val="22"/>
        </w:rPr>
        <w:t>němž</w:t>
      </w:r>
      <w:r w:rsidRPr="00054E80">
        <w:rPr>
          <w:rFonts w:ascii="Garamond" w:hAnsi="Garamond" w:cs="Arial"/>
          <w:sz w:val="22"/>
          <w:szCs w:val="22"/>
        </w:rPr>
        <w:t xml:space="preserve"> se</w:t>
      </w:r>
      <w:r w:rsidR="0018039B" w:rsidRPr="00054E80">
        <w:rPr>
          <w:rFonts w:ascii="Garamond" w:hAnsi="Garamond" w:cs="Arial"/>
          <w:sz w:val="22"/>
          <w:szCs w:val="22"/>
        </w:rPr>
        <w:t xml:space="preserve"> dozvíte</w:t>
      </w:r>
      <w:r w:rsidRPr="00054E80">
        <w:rPr>
          <w:rFonts w:ascii="Garamond" w:hAnsi="Garamond" w:cs="Arial"/>
          <w:sz w:val="22"/>
          <w:szCs w:val="22"/>
        </w:rPr>
        <w:t xml:space="preserve"> užitečné informace, které pak </w:t>
      </w:r>
      <w:r w:rsidR="0018039B" w:rsidRPr="00054E80">
        <w:rPr>
          <w:rFonts w:ascii="Garamond" w:hAnsi="Garamond" w:cs="Arial"/>
          <w:sz w:val="22"/>
          <w:szCs w:val="22"/>
        </w:rPr>
        <w:t>můžete</w:t>
      </w:r>
      <w:r w:rsidRPr="00054E80">
        <w:rPr>
          <w:rFonts w:ascii="Garamond" w:hAnsi="Garamond" w:cs="Arial"/>
          <w:sz w:val="22"/>
          <w:szCs w:val="22"/>
        </w:rPr>
        <w:t xml:space="preserve"> využít ve své praxi. </w:t>
      </w:r>
      <w:r w:rsidR="00AD2E54" w:rsidRPr="00054E80">
        <w:rPr>
          <w:rFonts w:ascii="Garamond" w:hAnsi="Garamond" w:cs="Arial"/>
          <w:sz w:val="22"/>
          <w:szCs w:val="22"/>
        </w:rPr>
        <w:t>Zazní zkušenosti</w:t>
      </w:r>
      <w:r w:rsidR="00E92472" w:rsidRPr="00054E80">
        <w:rPr>
          <w:rFonts w:ascii="Garamond" w:hAnsi="Garamond" w:cs="Arial"/>
          <w:sz w:val="22"/>
          <w:szCs w:val="22"/>
        </w:rPr>
        <w:t xml:space="preserve"> samotných advokátů a advokátek</w:t>
      </w:r>
      <w:r w:rsidR="00AD2E54" w:rsidRPr="00054E80">
        <w:rPr>
          <w:rFonts w:ascii="Garamond" w:hAnsi="Garamond" w:cs="Arial"/>
          <w:sz w:val="22"/>
          <w:szCs w:val="22"/>
        </w:rPr>
        <w:t xml:space="preserve">, </w:t>
      </w:r>
      <w:r w:rsidR="002B35E2" w:rsidRPr="00054E80">
        <w:rPr>
          <w:rFonts w:ascii="Garamond" w:hAnsi="Garamond" w:cs="Arial"/>
          <w:sz w:val="22"/>
          <w:szCs w:val="22"/>
        </w:rPr>
        <w:t xml:space="preserve">představení doporučení veřejné ochránkyně práv i </w:t>
      </w:r>
      <w:r w:rsidR="00AD2E54" w:rsidRPr="00054E80">
        <w:rPr>
          <w:rFonts w:ascii="Garamond" w:hAnsi="Garamond" w:cs="Arial"/>
          <w:sz w:val="22"/>
          <w:szCs w:val="22"/>
        </w:rPr>
        <w:t>shrnutí důležité judikatury. Semináře se osobně zúčastní také veřejná ochránkyně práv Mgr. Anna Šabatová, Ph.D.</w:t>
      </w:r>
    </w:p>
    <w:p w:rsidR="00C56569" w:rsidRPr="00054E80" w:rsidRDefault="00C56569" w:rsidP="00867D2A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5E0CF1" w:rsidRPr="00054E80" w:rsidRDefault="004F4694" w:rsidP="00E83527">
      <w:pPr>
        <w:spacing w:after="60" w:line="276" w:lineRule="auto"/>
        <w:rPr>
          <w:rFonts w:ascii="Garamond" w:hAnsi="Garamond" w:cs="Arial"/>
          <w:b/>
          <w:sz w:val="22"/>
          <w:szCs w:val="22"/>
        </w:rPr>
      </w:pPr>
      <w:r w:rsidRPr="00054E80">
        <w:rPr>
          <w:rFonts w:ascii="Garamond" w:hAnsi="Garamond" w:cs="Arial"/>
          <w:b/>
          <w:sz w:val="22"/>
          <w:szCs w:val="22"/>
        </w:rPr>
        <w:t>I. část:</w:t>
      </w:r>
    </w:p>
    <w:p w:rsidR="00615BAD" w:rsidRPr="00054E80" w:rsidRDefault="00615BAD" w:rsidP="00E83527">
      <w:pPr>
        <w:spacing w:after="60" w:line="276" w:lineRule="auto"/>
        <w:jc w:val="both"/>
        <w:rPr>
          <w:rFonts w:ascii="Garamond" w:hAnsi="Garamond" w:cs="Arial"/>
          <w:sz w:val="22"/>
          <w:szCs w:val="22"/>
        </w:rPr>
      </w:pPr>
      <w:r w:rsidRPr="00054E80">
        <w:rPr>
          <w:rFonts w:ascii="Garamond" w:hAnsi="Garamond" w:cs="Arial"/>
          <w:sz w:val="22"/>
          <w:szCs w:val="22"/>
        </w:rPr>
        <w:t>Úvodní slovo veřejné ochránkyně práv a zástupce Pro bono aliance</w:t>
      </w:r>
    </w:p>
    <w:p w:rsidR="00615BAD" w:rsidRPr="00054E80" w:rsidRDefault="00615BAD" w:rsidP="00E83527">
      <w:pPr>
        <w:spacing w:after="60" w:line="276" w:lineRule="auto"/>
        <w:jc w:val="both"/>
        <w:rPr>
          <w:rFonts w:ascii="Garamond" w:hAnsi="Garamond" w:cs="Arial"/>
          <w:sz w:val="22"/>
          <w:szCs w:val="22"/>
        </w:rPr>
      </w:pPr>
      <w:r w:rsidRPr="00054E80">
        <w:rPr>
          <w:rFonts w:ascii="Garamond" w:hAnsi="Garamond" w:cs="Arial"/>
          <w:sz w:val="22"/>
          <w:szCs w:val="22"/>
        </w:rPr>
        <w:t>Klíčová judikatura v oblasti diskriminace z let 2009 – 2019 (</w:t>
      </w:r>
      <w:r w:rsidR="0099610E" w:rsidRPr="00054E80">
        <w:rPr>
          <w:rFonts w:ascii="Garamond" w:hAnsi="Garamond" w:cs="Arial"/>
          <w:sz w:val="22"/>
          <w:szCs w:val="22"/>
        </w:rPr>
        <w:t>Mgr. Petr Polák</w:t>
      </w:r>
      <w:r w:rsidRPr="00054E80">
        <w:rPr>
          <w:rFonts w:ascii="Garamond" w:hAnsi="Garamond" w:cs="Arial"/>
          <w:sz w:val="22"/>
          <w:szCs w:val="22"/>
        </w:rPr>
        <w:t>)</w:t>
      </w:r>
    </w:p>
    <w:p w:rsidR="00615BAD" w:rsidRPr="00054E80" w:rsidRDefault="00615BAD" w:rsidP="00DB50CA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615BAD" w:rsidRPr="00054E80" w:rsidRDefault="004F4694" w:rsidP="00E83527">
      <w:pPr>
        <w:spacing w:after="60"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054E80">
        <w:rPr>
          <w:rFonts w:ascii="Garamond" w:hAnsi="Garamond" w:cs="Arial"/>
          <w:b/>
          <w:sz w:val="22"/>
          <w:szCs w:val="22"/>
        </w:rPr>
        <w:t>II. část:</w:t>
      </w:r>
    </w:p>
    <w:p w:rsidR="00615BAD" w:rsidRPr="00054E80" w:rsidRDefault="00615BAD" w:rsidP="00E83527">
      <w:pPr>
        <w:spacing w:after="60" w:line="276" w:lineRule="auto"/>
        <w:jc w:val="both"/>
        <w:rPr>
          <w:rFonts w:ascii="Garamond" w:hAnsi="Garamond" w:cs="Arial"/>
          <w:sz w:val="22"/>
          <w:szCs w:val="22"/>
        </w:rPr>
      </w:pPr>
      <w:r w:rsidRPr="00054E80">
        <w:rPr>
          <w:rFonts w:ascii="Garamond" w:hAnsi="Garamond" w:cs="Arial"/>
          <w:sz w:val="22"/>
          <w:szCs w:val="22"/>
        </w:rPr>
        <w:t>Představení doporučení veřejné ochránkyně práv pro advokáty a advokát</w:t>
      </w:r>
      <w:r w:rsidR="00B77DB6" w:rsidRPr="00054E80">
        <w:rPr>
          <w:rFonts w:ascii="Garamond" w:hAnsi="Garamond" w:cs="Arial"/>
          <w:sz w:val="22"/>
          <w:szCs w:val="22"/>
        </w:rPr>
        <w:t>k</w:t>
      </w:r>
      <w:r w:rsidRPr="00054E80">
        <w:rPr>
          <w:rFonts w:ascii="Garamond" w:hAnsi="Garamond" w:cs="Arial"/>
          <w:sz w:val="22"/>
          <w:szCs w:val="22"/>
        </w:rPr>
        <w:t>y (Mgr. Lenka Křičková</w:t>
      </w:r>
      <w:r w:rsidR="009D2C6F" w:rsidRPr="00054E80">
        <w:rPr>
          <w:rFonts w:ascii="Garamond" w:hAnsi="Garamond" w:cs="Arial"/>
          <w:sz w:val="22"/>
          <w:szCs w:val="22"/>
        </w:rPr>
        <w:t>)</w:t>
      </w:r>
    </w:p>
    <w:p w:rsidR="00615BAD" w:rsidRPr="00054E80" w:rsidRDefault="00615BAD" w:rsidP="00DB50CA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054E80">
        <w:rPr>
          <w:rFonts w:ascii="Garamond" w:hAnsi="Garamond" w:cs="Arial"/>
          <w:sz w:val="22"/>
          <w:szCs w:val="22"/>
        </w:rPr>
        <w:t>Pane</w:t>
      </w:r>
      <w:r w:rsidR="00BE526C" w:rsidRPr="00054E80">
        <w:rPr>
          <w:rFonts w:ascii="Garamond" w:hAnsi="Garamond" w:cs="Arial"/>
          <w:sz w:val="22"/>
          <w:szCs w:val="22"/>
        </w:rPr>
        <w:t>lová diskuse o zastupování oběti</w:t>
      </w:r>
      <w:r w:rsidRPr="00054E80">
        <w:rPr>
          <w:rFonts w:ascii="Garamond" w:hAnsi="Garamond" w:cs="Arial"/>
          <w:sz w:val="22"/>
          <w:szCs w:val="22"/>
        </w:rPr>
        <w:t xml:space="preserve"> diskriminace</w:t>
      </w:r>
    </w:p>
    <w:p w:rsidR="00615BAD" w:rsidRPr="00054E80" w:rsidRDefault="00615BAD" w:rsidP="00615BAD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054E80">
        <w:rPr>
          <w:rFonts w:ascii="Garamond" w:hAnsi="Garamond" w:cs="Arial"/>
          <w:sz w:val="22"/>
          <w:szCs w:val="22"/>
        </w:rPr>
        <w:t>JUDr. Petr Veselý – Mimosoudní řešení diskriminačních sporů</w:t>
      </w:r>
    </w:p>
    <w:p w:rsidR="00615BAD" w:rsidRPr="00054E80" w:rsidRDefault="00615BAD" w:rsidP="00615BAD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054E80">
        <w:rPr>
          <w:rFonts w:ascii="Garamond" w:hAnsi="Garamond" w:cs="Arial"/>
          <w:sz w:val="22"/>
          <w:szCs w:val="22"/>
        </w:rPr>
        <w:t xml:space="preserve">JUDr. Jakub Tomšej, Ph.D. – Největší </w:t>
      </w:r>
      <w:r w:rsidR="00F259C5" w:rsidRPr="00054E80">
        <w:rPr>
          <w:rFonts w:ascii="Garamond" w:hAnsi="Garamond" w:cs="Arial"/>
          <w:sz w:val="22"/>
          <w:szCs w:val="22"/>
        </w:rPr>
        <w:t>problémy zastupování oběti</w:t>
      </w:r>
      <w:r w:rsidRPr="00054E80">
        <w:rPr>
          <w:rFonts w:ascii="Garamond" w:hAnsi="Garamond" w:cs="Arial"/>
          <w:sz w:val="22"/>
          <w:szCs w:val="22"/>
        </w:rPr>
        <w:t xml:space="preserve"> diskriminace</w:t>
      </w:r>
    </w:p>
    <w:p w:rsidR="00615BAD" w:rsidRPr="00054E80" w:rsidRDefault="00615BAD" w:rsidP="00615BAD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054E80">
        <w:rPr>
          <w:rFonts w:ascii="Garamond" w:hAnsi="Garamond" w:cs="Arial"/>
          <w:sz w:val="22"/>
          <w:szCs w:val="22"/>
        </w:rPr>
        <w:t xml:space="preserve">Mgr. David </w:t>
      </w:r>
      <w:proofErr w:type="spellStart"/>
      <w:r w:rsidRPr="00054E80">
        <w:rPr>
          <w:rFonts w:ascii="Garamond" w:hAnsi="Garamond" w:cs="Arial"/>
          <w:sz w:val="22"/>
          <w:szCs w:val="22"/>
        </w:rPr>
        <w:t>Strupek</w:t>
      </w:r>
      <w:proofErr w:type="spellEnd"/>
      <w:r w:rsidRPr="00054E80">
        <w:rPr>
          <w:rFonts w:ascii="Garamond" w:hAnsi="Garamond" w:cs="Arial"/>
          <w:sz w:val="22"/>
          <w:szCs w:val="22"/>
        </w:rPr>
        <w:t xml:space="preserve"> – Strategická </w:t>
      </w:r>
      <w:proofErr w:type="spellStart"/>
      <w:r w:rsidRPr="00054E80">
        <w:rPr>
          <w:rFonts w:ascii="Garamond" w:hAnsi="Garamond" w:cs="Arial"/>
          <w:sz w:val="22"/>
          <w:szCs w:val="22"/>
        </w:rPr>
        <w:t>litigace</w:t>
      </w:r>
      <w:proofErr w:type="spellEnd"/>
      <w:r w:rsidRPr="00054E80">
        <w:rPr>
          <w:rFonts w:ascii="Garamond" w:hAnsi="Garamond" w:cs="Arial"/>
          <w:sz w:val="22"/>
          <w:szCs w:val="22"/>
        </w:rPr>
        <w:t xml:space="preserve"> v oblasti diskriminace</w:t>
      </w:r>
    </w:p>
    <w:p w:rsidR="00615BAD" w:rsidRPr="00054E80" w:rsidRDefault="00615BAD" w:rsidP="00DB50CA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054E80">
        <w:rPr>
          <w:rFonts w:ascii="Garamond" w:hAnsi="Garamond" w:cs="Arial"/>
          <w:sz w:val="22"/>
          <w:szCs w:val="22"/>
        </w:rPr>
        <w:t>Mgr. Radka Korbelová Dohnalová, Ph.D. – bude upřesněno</w:t>
      </w:r>
    </w:p>
    <w:p w:rsidR="005A0FD7" w:rsidRPr="00054E80" w:rsidRDefault="005A0FD7" w:rsidP="005A0FD7">
      <w:pPr>
        <w:pStyle w:val="Odstavecseseznamem"/>
        <w:spacing w:line="276" w:lineRule="auto"/>
        <w:jc w:val="both"/>
        <w:rPr>
          <w:rFonts w:ascii="Garamond" w:hAnsi="Garamond" w:cs="Arial"/>
          <w:bCs/>
          <w:sz w:val="22"/>
          <w:szCs w:val="22"/>
          <w:lang w:eastAsia="cs-CZ"/>
        </w:rPr>
      </w:pPr>
    </w:p>
    <w:p w:rsidR="005B6A94" w:rsidRPr="00054E80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lang w:eastAsia="cs-CZ"/>
        </w:rPr>
      </w:pPr>
      <w:r w:rsidRPr="00054E80">
        <w:rPr>
          <w:rFonts w:ascii="Garamond" w:hAnsi="Garamond" w:cs="Arial"/>
          <w:b/>
          <w:sz w:val="22"/>
          <w:szCs w:val="22"/>
          <w:lang w:eastAsia="cs-CZ"/>
        </w:rPr>
        <w:t>Registrace</w:t>
      </w:r>
    </w:p>
    <w:p w:rsidR="005B6A94" w:rsidRPr="00054E80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  <w:lang w:eastAsia="cs-CZ"/>
        </w:rPr>
      </w:pPr>
    </w:p>
    <w:p w:rsidR="005B6A94" w:rsidRPr="00054E80" w:rsidRDefault="005B6A94" w:rsidP="00DB50CA">
      <w:pPr>
        <w:pStyle w:val="Bezmezer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4E80">
        <w:rPr>
          <w:rFonts w:ascii="Garamond" w:hAnsi="Garamond"/>
          <w:sz w:val="22"/>
          <w:szCs w:val="22"/>
        </w:rPr>
        <w:t>Seminář je určený pro advokáty</w:t>
      </w:r>
      <w:r w:rsidR="008E4630" w:rsidRPr="00054E80">
        <w:rPr>
          <w:rFonts w:ascii="Garamond" w:hAnsi="Garamond"/>
          <w:sz w:val="22"/>
          <w:szCs w:val="22"/>
        </w:rPr>
        <w:t xml:space="preserve"> a advokátky</w:t>
      </w:r>
      <w:r w:rsidRPr="00054E80">
        <w:rPr>
          <w:rFonts w:ascii="Garamond" w:hAnsi="Garamond"/>
          <w:sz w:val="22"/>
          <w:szCs w:val="22"/>
        </w:rPr>
        <w:t>, advokátní koncipienty</w:t>
      </w:r>
      <w:r w:rsidR="008E4630" w:rsidRPr="00054E80">
        <w:rPr>
          <w:rFonts w:ascii="Garamond" w:hAnsi="Garamond"/>
          <w:sz w:val="22"/>
          <w:szCs w:val="22"/>
        </w:rPr>
        <w:t xml:space="preserve"> a koncipientky</w:t>
      </w:r>
      <w:r w:rsidR="008A56F7" w:rsidRPr="00054E80">
        <w:rPr>
          <w:rFonts w:ascii="Garamond" w:hAnsi="Garamond"/>
          <w:sz w:val="22"/>
          <w:szCs w:val="22"/>
        </w:rPr>
        <w:t xml:space="preserve"> i odbornou veřejnost</w:t>
      </w:r>
    </w:p>
    <w:p w:rsidR="005B6A94" w:rsidRPr="00054E80" w:rsidRDefault="005B6A94" w:rsidP="00DB50CA">
      <w:pPr>
        <w:pStyle w:val="Bezmezer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4E80">
        <w:rPr>
          <w:rFonts w:ascii="Garamond" w:hAnsi="Garamond"/>
          <w:sz w:val="22"/>
          <w:szCs w:val="22"/>
        </w:rPr>
        <w:t>Účast na semináři je bezplatná</w:t>
      </w:r>
    </w:p>
    <w:p w:rsidR="005B6A94" w:rsidRPr="00054E80" w:rsidRDefault="005B6A94" w:rsidP="00DB50CA">
      <w:pPr>
        <w:pStyle w:val="Bezmezer"/>
        <w:numPr>
          <w:ilvl w:val="0"/>
          <w:numId w:val="4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054E80">
        <w:rPr>
          <w:rFonts w:ascii="Garamond" w:hAnsi="Garamond"/>
          <w:b/>
          <w:sz w:val="22"/>
          <w:szCs w:val="22"/>
        </w:rPr>
        <w:t xml:space="preserve">Registrujte se prosím co nejdřív emailem na adrese probono@probonoaliance.cz </w:t>
      </w:r>
    </w:p>
    <w:p w:rsidR="005B6A94" w:rsidRPr="00054E80" w:rsidRDefault="005B6A94" w:rsidP="00DB50CA">
      <w:pPr>
        <w:pStyle w:val="Bezmezer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4E80">
        <w:rPr>
          <w:rFonts w:ascii="Garamond" w:hAnsi="Garamond"/>
          <w:sz w:val="22"/>
          <w:szCs w:val="22"/>
        </w:rPr>
        <w:t>Kapacita semináře je omezená</w:t>
      </w:r>
    </w:p>
    <w:p w:rsidR="00745D83" w:rsidRPr="00054E80" w:rsidRDefault="002434B3" w:rsidP="002434B3">
      <w:pPr>
        <w:pStyle w:val="Bezmezer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482600</wp:posOffset>
            </wp:positionV>
            <wp:extent cx="6915150" cy="563880"/>
            <wp:effectExtent l="19050" t="0" r="0" b="0"/>
            <wp:wrapTight wrapText="bothSides">
              <wp:wrapPolygon edited="0">
                <wp:start x="-60" y="0"/>
                <wp:lineTo x="-60" y="21162"/>
                <wp:lineTo x="21600" y="21162"/>
                <wp:lineTo x="21600" y="0"/>
                <wp:lineTo x="-60" y="0"/>
              </wp:wrapPolygon>
            </wp:wrapTight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A94" w:rsidRPr="00054E80">
        <w:rPr>
          <w:rFonts w:ascii="Garamond" w:hAnsi="Garamond"/>
          <w:sz w:val="22"/>
          <w:szCs w:val="22"/>
        </w:rPr>
        <w:t>Bližší informace:</w:t>
      </w:r>
      <w:r w:rsidR="008E4630" w:rsidRPr="00054E80">
        <w:rPr>
          <w:rFonts w:ascii="Garamond" w:hAnsi="Garamond"/>
          <w:sz w:val="22"/>
          <w:szCs w:val="22"/>
        </w:rPr>
        <w:t xml:space="preserve"> Mgr. </w:t>
      </w:r>
      <w:r w:rsidR="00194E6C" w:rsidRPr="00054E80">
        <w:rPr>
          <w:rFonts w:ascii="Garamond" w:hAnsi="Garamond"/>
          <w:sz w:val="22"/>
          <w:szCs w:val="22"/>
        </w:rPr>
        <w:t>Kateřina Mužíková</w:t>
      </w:r>
      <w:r w:rsidR="005B6A94" w:rsidRPr="00054E80">
        <w:rPr>
          <w:rFonts w:ascii="Garamond" w:hAnsi="Garamond"/>
          <w:sz w:val="22"/>
          <w:szCs w:val="22"/>
        </w:rPr>
        <w:t xml:space="preserve">, e-mail </w:t>
      </w:r>
      <w:hyperlink r:id="rId13" w:history="1">
        <w:r>
          <w:rPr>
            <w:rFonts w:ascii="Garamond" w:hAnsi="Garamond"/>
            <w:sz w:val="22"/>
            <w:szCs w:val="22"/>
          </w:rPr>
          <w:t>muzikova</w:t>
        </w:r>
        <w:r w:rsidR="005B6A94" w:rsidRPr="00054E80">
          <w:rPr>
            <w:rFonts w:ascii="Garamond" w:hAnsi="Garamond"/>
            <w:sz w:val="22"/>
            <w:szCs w:val="22"/>
          </w:rPr>
          <w:t>@probonoaliance.cz</w:t>
        </w:r>
      </w:hyperlink>
    </w:p>
    <w:sectPr w:rsidR="00745D83" w:rsidRPr="00054E80" w:rsidSect="00EA28C0">
      <w:headerReference w:type="default" r:id="rId14"/>
      <w:footnotePr>
        <w:pos w:val="beneathText"/>
      </w:footnotePr>
      <w:pgSz w:w="11905" w:h="16837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81F" w:rsidRDefault="0092681F">
      <w:r>
        <w:separator/>
      </w:r>
    </w:p>
  </w:endnote>
  <w:endnote w:type="continuationSeparator" w:id="0">
    <w:p w:rsidR="0092681F" w:rsidRDefault="0092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81F" w:rsidRDefault="0092681F">
      <w:r>
        <w:separator/>
      </w:r>
    </w:p>
  </w:footnote>
  <w:footnote w:type="continuationSeparator" w:id="0">
    <w:p w:rsidR="0092681F" w:rsidRDefault="0092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78" w:rsidRDefault="00DB50CA" w:rsidP="00C84958">
    <w:pPr>
      <w:pStyle w:val="Zhlav"/>
      <w:tabs>
        <w:tab w:val="clear" w:pos="4536"/>
        <w:tab w:val="clear" w:pos="9072"/>
      </w:tabs>
      <w:rPr>
        <w:color w:val="999999"/>
      </w:rPr>
    </w:pPr>
    <w:r>
      <w:rPr>
        <w:color w:val="9999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246"/>
    <w:multiLevelType w:val="hybridMultilevel"/>
    <w:tmpl w:val="65BA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4689"/>
    <w:multiLevelType w:val="hybridMultilevel"/>
    <w:tmpl w:val="6F5C9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2F00"/>
    <w:multiLevelType w:val="hybridMultilevel"/>
    <w:tmpl w:val="B992B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A5D2B"/>
    <w:multiLevelType w:val="hybridMultilevel"/>
    <w:tmpl w:val="2A4C0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D33F1"/>
    <w:multiLevelType w:val="hybridMultilevel"/>
    <w:tmpl w:val="ACA6FAC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CCB2C0C"/>
    <w:multiLevelType w:val="hybridMultilevel"/>
    <w:tmpl w:val="EDEE60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85E76"/>
    <w:multiLevelType w:val="hybridMultilevel"/>
    <w:tmpl w:val="1BF61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11BC7"/>
    <w:multiLevelType w:val="hybridMultilevel"/>
    <w:tmpl w:val="92265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9517E"/>
    <w:multiLevelType w:val="hybridMultilevel"/>
    <w:tmpl w:val="09486A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94"/>
    <w:rsid w:val="00010E40"/>
    <w:rsid w:val="000117CE"/>
    <w:rsid w:val="000525CE"/>
    <w:rsid w:val="00054E80"/>
    <w:rsid w:val="000939A9"/>
    <w:rsid w:val="000B53C3"/>
    <w:rsid w:val="00100E8C"/>
    <w:rsid w:val="00124155"/>
    <w:rsid w:val="0018039B"/>
    <w:rsid w:val="00186772"/>
    <w:rsid w:val="00194E6C"/>
    <w:rsid w:val="00202DD1"/>
    <w:rsid w:val="00233E47"/>
    <w:rsid w:val="00236A1D"/>
    <w:rsid w:val="002434B3"/>
    <w:rsid w:val="0025521F"/>
    <w:rsid w:val="002B3152"/>
    <w:rsid w:val="002B35E2"/>
    <w:rsid w:val="002D7CDA"/>
    <w:rsid w:val="00341964"/>
    <w:rsid w:val="00360F41"/>
    <w:rsid w:val="00364015"/>
    <w:rsid w:val="003863EC"/>
    <w:rsid w:val="003A3206"/>
    <w:rsid w:val="003A53A8"/>
    <w:rsid w:val="00406B05"/>
    <w:rsid w:val="00430A4E"/>
    <w:rsid w:val="00442919"/>
    <w:rsid w:val="0044455E"/>
    <w:rsid w:val="004640F1"/>
    <w:rsid w:val="0047009D"/>
    <w:rsid w:val="004729CB"/>
    <w:rsid w:val="004871C2"/>
    <w:rsid w:val="004E23F1"/>
    <w:rsid w:val="004F4694"/>
    <w:rsid w:val="005560FA"/>
    <w:rsid w:val="005A0FD7"/>
    <w:rsid w:val="005B6A94"/>
    <w:rsid w:val="005E0CF1"/>
    <w:rsid w:val="005F0552"/>
    <w:rsid w:val="006112F5"/>
    <w:rsid w:val="00615BAD"/>
    <w:rsid w:val="00640253"/>
    <w:rsid w:val="00677860"/>
    <w:rsid w:val="00684666"/>
    <w:rsid w:val="006929B2"/>
    <w:rsid w:val="006B1D94"/>
    <w:rsid w:val="006D6097"/>
    <w:rsid w:val="006F3A9A"/>
    <w:rsid w:val="00722E46"/>
    <w:rsid w:val="00745D83"/>
    <w:rsid w:val="00760ED2"/>
    <w:rsid w:val="00767727"/>
    <w:rsid w:val="00781F65"/>
    <w:rsid w:val="007974F2"/>
    <w:rsid w:val="007A5C73"/>
    <w:rsid w:val="00807409"/>
    <w:rsid w:val="00867D2A"/>
    <w:rsid w:val="00882607"/>
    <w:rsid w:val="00884F5D"/>
    <w:rsid w:val="008A56F7"/>
    <w:rsid w:val="008E4630"/>
    <w:rsid w:val="0092681F"/>
    <w:rsid w:val="0097545B"/>
    <w:rsid w:val="0099610E"/>
    <w:rsid w:val="009C0813"/>
    <w:rsid w:val="009D2C6F"/>
    <w:rsid w:val="009F6E5C"/>
    <w:rsid w:val="00A26FE6"/>
    <w:rsid w:val="00A35681"/>
    <w:rsid w:val="00AA7222"/>
    <w:rsid w:val="00AD2E54"/>
    <w:rsid w:val="00AF345D"/>
    <w:rsid w:val="00B3145B"/>
    <w:rsid w:val="00B77DB6"/>
    <w:rsid w:val="00BE526C"/>
    <w:rsid w:val="00C00B14"/>
    <w:rsid w:val="00C055BD"/>
    <w:rsid w:val="00C56569"/>
    <w:rsid w:val="00C65B47"/>
    <w:rsid w:val="00C80A3D"/>
    <w:rsid w:val="00D767E4"/>
    <w:rsid w:val="00DB50CA"/>
    <w:rsid w:val="00DE7928"/>
    <w:rsid w:val="00DF17B0"/>
    <w:rsid w:val="00E47A2A"/>
    <w:rsid w:val="00E83527"/>
    <w:rsid w:val="00E92472"/>
    <w:rsid w:val="00EF58D2"/>
    <w:rsid w:val="00F217D5"/>
    <w:rsid w:val="00F2205B"/>
    <w:rsid w:val="00F22DFE"/>
    <w:rsid w:val="00F259C5"/>
    <w:rsid w:val="00F44367"/>
    <w:rsid w:val="00FA10EE"/>
    <w:rsid w:val="00FA24AA"/>
    <w:rsid w:val="00FB1138"/>
    <w:rsid w:val="00FD1046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1E2A-95A9-4F23-83A0-39E750C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B6A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B6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B6A94"/>
    <w:pPr>
      <w:ind w:left="720"/>
      <w:contextualSpacing/>
    </w:pPr>
  </w:style>
  <w:style w:type="paragraph" w:styleId="Bezmezer">
    <w:name w:val="No Spacing"/>
    <w:uiPriority w:val="1"/>
    <w:qFormat/>
    <w:rsid w:val="005B6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qFormat/>
    <w:rsid w:val="00DB50CA"/>
    <w:pPr>
      <w:suppressAutoHyphens w:val="0"/>
      <w:spacing w:after="200" w:line="252" w:lineRule="auto"/>
      <w:jc w:val="both"/>
    </w:pPr>
    <w:rPr>
      <w:rFonts w:ascii="Calibri" w:hAnsi="Calibri"/>
      <w:sz w:val="23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50CA"/>
    <w:rPr>
      <w:rFonts w:ascii="Calibri" w:eastAsia="Times New Roman" w:hAnsi="Calibri" w:cs="Times New Roman"/>
      <w:sz w:val="23"/>
      <w:szCs w:val="24"/>
      <w:lang w:eastAsia="cs-CZ"/>
    </w:rPr>
  </w:style>
  <w:style w:type="character" w:styleId="Siln">
    <w:name w:val="Strong"/>
    <w:uiPriority w:val="1"/>
    <w:qFormat/>
    <w:rsid w:val="00DB50CA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F44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3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C3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43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bono@probonoalianc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42AE1-DA0E-4973-B799-58A918E2F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BE7E6-45B4-4150-9578-7CF4A3D4C9C5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aea5b64-986d-4ed0-9f25-146f1d978e9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4A654D-AC69-48D7-85EA-47637D2D9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 Bezoušková</dc:creator>
  <cp:lastModifiedBy>Mgr. Barbora Petráčková</cp:lastModifiedBy>
  <cp:revision>2</cp:revision>
  <cp:lastPrinted>2019-08-05T13:40:00Z</cp:lastPrinted>
  <dcterms:created xsi:type="dcterms:W3CDTF">2019-08-20T06:52:00Z</dcterms:created>
  <dcterms:modified xsi:type="dcterms:W3CDTF">2019-08-20T06:52:00Z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