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3F11" w14:textId="2E72563B" w:rsidR="00F2149C" w:rsidRDefault="00443E8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578778" wp14:editId="7362D7BE">
            <wp:simplePos x="0" y="0"/>
            <wp:positionH relativeFrom="margin">
              <wp:align>right</wp:align>
            </wp:positionH>
            <wp:positionV relativeFrom="margin">
              <wp:posOffset>-504825</wp:posOffset>
            </wp:positionV>
            <wp:extent cx="1152525" cy="725805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CC74B" wp14:editId="77180A3F">
            <wp:simplePos x="0" y="0"/>
            <wp:positionH relativeFrom="margin">
              <wp:align>left</wp:align>
            </wp:positionH>
            <wp:positionV relativeFrom="page">
              <wp:posOffset>476250</wp:posOffset>
            </wp:positionV>
            <wp:extent cx="2790190" cy="4635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CF52E" w14:textId="4976A82C" w:rsidR="00F2149C" w:rsidRDefault="00F2149C"/>
    <w:p w14:paraId="3FA632AA" w14:textId="58E01201" w:rsidR="00F2149C" w:rsidRPr="00435B18" w:rsidRDefault="00F2149C" w:rsidP="00435B18">
      <w:pPr>
        <w:jc w:val="center"/>
        <w:rPr>
          <w:rFonts w:cstheme="minorHAnsi"/>
          <w:b/>
          <w:bCs/>
          <w:sz w:val="28"/>
          <w:szCs w:val="28"/>
        </w:rPr>
      </w:pPr>
      <w:r w:rsidRPr="00435B18">
        <w:rPr>
          <w:rFonts w:cstheme="minorHAnsi"/>
          <w:b/>
          <w:bCs/>
          <w:sz w:val="28"/>
          <w:szCs w:val="28"/>
        </w:rPr>
        <w:t>Pro bono aliance a Česká advokátní komora</w:t>
      </w:r>
    </w:p>
    <w:p w14:paraId="46705166" w14:textId="77777777" w:rsidR="00EF47B8" w:rsidRDefault="00F2149C" w:rsidP="00435B18">
      <w:pPr>
        <w:jc w:val="center"/>
        <w:rPr>
          <w:rFonts w:cstheme="minorHAnsi"/>
          <w:sz w:val="28"/>
          <w:szCs w:val="28"/>
        </w:rPr>
      </w:pPr>
      <w:r w:rsidRPr="00435B18">
        <w:rPr>
          <w:rFonts w:cstheme="minorHAnsi"/>
          <w:sz w:val="28"/>
          <w:szCs w:val="28"/>
        </w:rPr>
        <w:t xml:space="preserve">si Vás dovolují pozvat na </w:t>
      </w:r>
    </w:p>
    <w:p w14:paraId="4D195736" w14:textId="77777777" w:rsidR="00EF47B8" w:rsidRDefault="00EF47B8" w:rsidP="00435B18">
      <w:pPr>
        <w:jc w:val="center"/>
        <w:rPr>
          <w:rFonts w:cstheme="minorHAnsi"/>
          <w:sz w:val="28"/>
          <w:szCs w:val="28"/>
        </w:rPr>
      </w:pPr>
    </w:p>
    <w:p w14:paraId="681E7E3E" w14:textId="5DEFA1A6" w:rsidR="00F2149C" w:rsidRPr="00EF47B8" w:rsidRDefault="00F2149C" w:rsidP="00435B18">
      <w:pPr>
        <w:jc w:val="center"/>
        <w:rPr>
          <w:rFonts w:cstheme="minorHAnsi"/>
          <w:sz w:val="36"/>
          <w:szCs w:val="36"/>
        </w:rPr>
      </w:pPr>
      <w:r w:rsidRPr="00EF47B8">
        <w:rPr>
          <w:rFonts w:cstheme="minorHAnsi"/>
          <w:sz w:val="36"/>
          <w:szCs w:val="36"/>
        </w:rPr>
        <w:t>kulatý stůl</w:t>
      </w:r>
    </w:p>
    <w:p w14:paraId="2F279690" w14:textId="1CC7F1D9" w:rsidR="00F2149C" w:rsidRPr="00435B18" w:rsidRDefault="00F2149C" w:rsidP="00435B18">
      <w:pPr>
        <w:jc w:val="center"/>
        <w:rPr>
          <w:rFonts w:cstheme="minorHAnsi"/>
          <w:sz w:val="28"/>
          <w:szCs w:val="28"/>
        </w:rPr>
      </w:pPr>
    </w:p>
    <w:p w14:paraId="3D95DC03" w14:textId="5D7999F0" w:rsidR="00F2149C" w:rsidRPr="00B3546D" w:rsidRDefault="00F2149C" w:rsidP="00435B18">
      <w:pPr>
        <w:jc w:val="center"/>
        <w:rPr>
          <w:rFonts w:cstheme="minorHAnsi"/>
          <w:b/>
          <w:bCs/>
          <w:sz w:val="40"/>
          <w:szCs w:val="40"/>
        </w:rPr>
      </w:pPr>
      <w:r w:rsidRPr="00B3546D">
        <w:rPr>
          <w:rFonts w:cstheme="minorHAnsi"/>
          <w:b/>
          <w:bCs/>
          <w:sz w:val="40"/>
          <w:szCs w:val="40"/>
        </w:rPr>
        <w:t>Ochrana práv nedobrovolně hospitalizovaných osob</w:t>
      </w:r>
    </w:p>
    <w:p w14:paraId="1D136F3F" w14:textId="0D9F7C50" w:rsidR="00F2149C" w:rsidRPr="00435B18" w:rsidRDefault="00F2149C" w:rsidP="00435B18">
      <w:pPr>
        <w:jc w:val="center"/>
        <w:rPr>
          <w:rFonts w:cstheme="minorHAnsi"/>
          <w:sz w:val="28"/>
          <w:szCs w:val="28"/>
        </w:rPr>
      </w:pPr>
    </w:p>
    <w:p w14:paraId="3A70B3EC" w14:textId="1EA3B8E6" w:rsidR="00F2149C" w:rsidRPr="00435B18" w:rsidRDefault="00B3546D" w:rsidP="00435B1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úterý </w:t>
      </w:r>
      <w:r w:rsidR="00F2149C" w:rsidRPr="00435B18">
        <w:rPr>
          <w:rFonts w:cstheme="minorHAnsi"/>
          <w:sz w:val="28"/>
          <w:szCs w:val="28"/>
        </w:rPr>
        <w:t>26. července 2022, 14:00 - 17:00</w:t>
      </w:r>
    </w:p>
    <w:p w14:paraId="116E3E7D" w14:textId="4D5FF75C" w:rsidR="00F2149C" w:rsidRPr="00EF47B8" w:rsidRDefault="00F2149C" w:rsidP="00435B18">
      <w:pPr>
        <w:jc w:val="center"/>
        <w:rPr>
          <w:rFonts w:cstheme="minorHAnsi"/>
          <w:sz w:val="13"/>
          <w:szCs w:val="13"/>
        </w:rPr>
      </w:pPr>
    </w:p>
    <w:p w14:paraId="2F57683A" w14:textId="1901BCF8" w:rsidR="00DF7DF7" w:rsidRDefault="00DF7DF7" w:rsidP="00435B18">
      <w:pPr>
        <w:jc w:val="center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cs-CZ"/>
        </w:rPr>
      </w:pPr>
      <w:r w:rsidRPr="00DF7DF7">
        <w:rPr>
          <w:rFonts w:eastAsia="Times New Roman" w:cstheme="minorHAnsi"/>
          <w:color w:val="000000"/>
          <w:sz w:val="28"/>
          <w:szCs w:val="28"/>
          <w:lang w:eastAsia="cs-CZ"/>
        </w:rPr>
        <w:t>Školící a vzdělávací centrum ČAK</w:t>
      </w:r>
      <w:r w:rsidR="00B3546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Pr="00DF7DF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cs-CZ"/>
        </w:rPr>
        <w:t>Myslíkova 258/8, Praha 2</w:t>
      </w:r>
    </w:p>
    <w:p w14:paraId="0F7C250A" w14:textId="50518782" w:rsidR="00B3546D" w:rsidRDefault="00B3546D" w:rsidP="00435B18">
      <w:pPr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2112F6B2" w14:textId="77777777" w:rsidR="00E6444B" w:rsidRDefault="001F2BCD" w:rsidP="001F2BCD">
      <w:pPr>
        <w:jc w:val="both"/>
        <w:rPr>
          <w:rFonts w:eastAsia="Times New Roman" w:cstheme="minorHAnsi"/>
          <w:lang w:eastAsia="cs-CZ"/>
        </w:rPr>
      </w:pPr>
      <w:r w:rsidRPr="00E6444B">
        <w:rPr>
          <w:rFonts w:eastAsia="Times New Roman" w:cstheme="minorHAnsi"/>
          <w:lang w:eastAsia="cs-CZ"/>
        </w:rPr>
        <w:t xml:space="preserve">Nedobrovolná hospitalizace zasahuje velmi intenzivně do práv dané osoby. Zákon proto stanovuje relativně úzce důvody, za kterých je možné k tomuto mimořádnému opatření přistoupit. Kontrola naplnění </w:t>
      </w:r>
      <w:r w:rsidR="00E6444B" w:rsidRPr="00E6444B">
        <w:rPr>
          <w:rFonts w:eastAsia="Times New Roman" w:cstheme="minorHAnsi"/>
          <w:lang w:eastAsia="cs-CZ"/>
        </w:rPr>
        <w:t>těchto důvodů je v rukou soudu, který se jimi zabývá ve speciálním zrychleném řízení. K ochraně práv je umístěným osobám ustanovován procesní opatrovník</w:t>
      </w:r>
      <w:r w:rsidR="00E6444B">
        <w:rPr>
          <w:rFonts w:eastAsia="Times New Roman" w:cstheme="minorHAnsi"/>
          <w:lang w:eastAsia="cs-CZ"/>
        </w:rPr>
        <w:t xml:space="preserve"> z řad advokátů</w:t>
      </w:r>
      <w:r w:rsidR="00E6444B" w:rsidRPr="00E6444B">
        <w:rPr>
          <w:rFonts w:eastAsia="Times New Roman" w:cstheme="minorHAnsi"/>
          <w:lang w:eastAsia="cs-CZ"/>
        </w:rPr>
        <w:t xml:space="preserve">.  </w:t>
      </w:r>
    </w:p>
    <w:p w14:paraId="62C85BF1" w14:textId="49C47679" w:rsidR="001F2BCD" w:rsidRPr="00E6444B" w:rsidRDefault="00E6444B" w:rsidP="001F2BCD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Cílem akce je výměna zkušeností o tom, </w:t>
      </w:r>
      <w:r w:rsidR="00B469FE">
        <w:rPr>
          <w:rFonts w:eastAsia="Times New Roman" w:cstheme="minorHAnsi"/>
          <w:lang w:eastAsia="cs-CZ"/>
        </w:rPr>
        <w:t xml:space="preserve">jak </w:t>
      </w:r>
      <w:r w:rsidR="00B469FE" w:rsidRPr="00E6444B">
        <w:rPr>
          <w:rFonts w:eastAsia="Times New Roman" w:cstheme="minorHAnsi"/>
          <w:lang w:eastAsia="cs-CZ"/>
        </w:rPr>
        <w:t>tato</w:t>
      </w:r>
      <w:r w:rsidRPr="00E6444B">
        <w:rPr>
          <w:rFonts w:eastAsia="Times New Roman" w:cstheme="minorHAnsi"/>
          <w:lang w:eastAsia="cs-CZ"/>
        </w:rPr>
        <w:t xml:space="preserve"> řízení probíhají v praxi a jak je reálně zajištěna ochran</w:t>
      </w:r>
      <w:r>
        <w:rPr>
          <w:rFonts w:eastAsia="Times New Roman" w:cstheme="minorHAnsi"/>
          <w:lang w:eastAsia="cs-CZ"/>
        </w:rPr>
        <w:t>a</w:t>
      </w:r>
      <w:r w:rsidRPr="00E6444B">
        <w:rPr>
          <w:rFonts w:eastAsia="Times New Roman" w:cstheme="minorHAnsi"/>
          <w:lang w:eastAsia="cs-CZ"/>
        </w:rPr>
        <w:t xml:space="preserve"> práv umístěných osob</w:t>
      </w:r>
      <w:r w:rsidR="00B469FE">
        <w:rPr>
          <w:rFonts w:eastAsia="Times New Roman" w:cstheme="minorHAnsi"/>
          <w:lang w:eastAsia="cs-CZ"/>
        </w:rPr>
        <w:t>.</w:t>
      </w:r>
    </w:p>
    <w:p w14:paraId="75A155DE" w14:textId="43F9702F" w:rsidR="00F2149C" w:rsidRPr="00665187" w:rsidRDefault="00F2149C">
      <w:pPr>
        <w:rPr>
          <w:rFonts w:cstheme="minorHAnsi"/>
          <w:sz w:val="16"/>
          <w:szCs w:val="16"/>
        </w:rPr>
      </w:pPr>
    </w:p>
    <w:p w14:paraId="03E29214" w14:textId="215B9E68" w:rsidR="00435B18" w:rsidRPr="00E6444B" w:rsidRDefault="00435B18" w:rsidP="00EF47B8">
      <w:pPr>
        <w:jc w:val="center"/>
        <w:rPr>
          <w:rFonts w:cstheme="minorHAnsi"/>
          <w:b/>
          <w:bCs/>
          <w:u w:val="single"/>
        </w:rPr>
      </w:pPr>
      <w:r w:rsidRPr="00E6444B">
        <w:rPr>
          <w:rFonts w:cstheme="minorHAnsi"/>
          <w:b/>
          <w:bCs/>
          <w:u w:val="single"/>
        </w:rPr>
        <w:t>Hlavní příspěvek:</w:t>
      </w:r>
    </w:p>
    <w:p w14:paraId="52D8D1CC" w14:textId="77777777" w:rsidR="00B3546D" w:rsidRPr="00B469FE" w:rsidRDefault="00B3546D" w:rsidP="00EF47B8">
      <w:pPr>
        <w:jc w:val="center"/>
        <w:rPr>
          <w:rFonts w:cstheme="minorHAnsi"/>
          <w:b/>
          <w:bCs/>
          <w:sz w:val="13"/>
          <w:szCs w:val="13"/>
          <w:u w:val="single"/>
        </w:rPr>
      </w:pPr>
    </w:p>
    <w:p w14:paraId="7CB119B1" w14:textId="7069844C" w:rsidR="00DF7DF7" w:rsidRPr="00E6444B" w:rsidRDefault="00DF7DF7" w:rsidP="00C97362">
      <w:pPr>
        <w:jc w:val="center"/>
        <w:rPr>
          <w:rFonts w:cstheme="minorHAnsi"/>
          <w:b/>
          <w:bCs/>
        </w:rPr>
      </w:pPr>
      <w:r w:rsidRPr="00E6444B">
        <w:rPr>
          <w:rFonts w:cstheme="minorHAnsi"/>
          <w:b/>
          <w:bCs/>
        </w:rPr>
        <w:t>Nedobrovolné hospitalizace v </w:t>
      </w:r>
      <w:r w:rsidR="00C97362" w:rsidRPr="00E6444B">
        <w:rPr>
          <w:rFonts w:cstheme="minorHAnsi"/>
          <w:b/>
          <w:bCs/>
        </w:rPr>
        <w:t>USA – jak</w:t>
      </w:r>
      <w:r w:rsidRPr="00E6444B">
        <w:rPr>
          <w:rFonts w:cstheme="minorHAnsi"/>
          <w:b/>
          <w:bCs/>
        </w:rPr>
        <w:t xml:space="preserve"> se o nich rozhoduje, jak se posuzuje nebezpečnost</w:t>
      </w:r>
    </w:p>
    <w:p w14:paraId="53519A4F" w14:textId="3DD54E1B" w:rsidR="00DF7DF7" w:rsidRPr="00E6444B" w:rsidRDefault="00435B18" w:rsidP="00EF47B8">
      <w:pPr>
        <w:ind w:left="426"/>
        <w:jc w:val="center"/>
        <w:rPr>
          <w:rFonts w:cstheme="minorHAnsi"/>
        </w:rPr>
      </w:pPr>
      <w:r w:rsidRPr="00E6444B">
        <w:rPr>
          <w:rFonts w:cstheme="minorHAnsi"/>
          <w:u w:val="single"/>
        </w:rPr>
        <w:t xml:space="preserve">Dr. </w:t>
      </w:r>
      <w:r w:rsidR="00DF7DF7" w:rsidRPr="00E6444B">
        <w:rPr>
          <w:rFonts w:cstheme="minorHAnsi"/>
          <w:u w:val="single"/>
        </w:rPr>
        <w:t>Daniela Kantorová</w:t>
      </w:r>
      <w:r w:rsidRPr="00E6444B">
        <w:rPr>
          <w:rFonts w:cstheme="minorHAnsi"/>
        </w:rPr>
        <w:t>, klinická psycholožka, programová ředitelka The Wright Institute</w:t>
      </w:r>
    </w:p>
    <w:p w14:paraId="392377F4" w14:textId="7007F009" w:rsidR="00DF7DF7" w:rsidRPr="00665187" w:rsidRDefault="00DF7DF7" w:rsidP="00EF47B8">
      <w:pPr>
        <w:jc w:val="center"/>
        <w:rPr>
          <w:rFonts w:cstheme="minorHAnsi"/>
          <w:sz w:val="16"/>
          <w:szCs w:val="16"/>
        </w:rPr>
      </w:pPr>
    </w:p>
    <w:p w14:paraId="7B908A84" w14:textId="1E824D75" w:rsidR="00435B18" w:rsidRPr="00E6444B" w:rsidRDefault="00963AA5" w:rsidP="00EF47B8">
      <w:pPr>
        <w:jc w:val="center"/>
        <w:rPr>
          <w:rFonts w:cstheme="minorHAnsi"/>
          <w:b/>
          <w:bCs/>
          <w:u w:val="single"/>
        </w:rPr>
      </w:pPr>
      <w:r w:rsidRPr="00E6444B">
        <w:rPr>
          <w:rFonts w:cstheme="minorHAnsi"/>
          <w:b/>
          <w:bCs/>
          <w:u w:val="single"/>
        </w:rPr>
        <w:t>Diskusní vstupy:</w:t>
      </w:r>
    </w:p>
    <w:p w14:paraId="7C649149" w14:textId="77777777" w:rsidR="00B3546D" w:rsidRPr="00665187" w:rsidRDefault="00B3546D" w:rsidP="00EF47B8">
      <w:pPr>
        <w:jc w:val="center"/>
        <w:rPr>
          <w:rFonts w:cstheme="minorHAnsi"/>
          <w:sz w:val="13"/>
          <w:szCs w:val="13"/>
        </w:rPr>
      </w:pPr>
    </w:p>
    <w:p w14:paraId="237A1447" w14:textId="356FF913" w:rsidR="00DF7DF7" w:rsidRPr="00E6444B" w:rsidRDefault="00DF7DF7" w:rsidP="00C97362">
      <w:pPr>
        <w:jc w:val="center"/>
        <w:rPr>
          <w:rFonts w:cstheme="minorHAnsi"/>
          <w:b/>
          <w:bCs/>
        </w:rPr>
      </w:pPr>
      <w:r w:rsidRPr="00E6444B">
        <w:rPr>
          <w:rFonts w:cstheme="minorHAnsi"/>
          <w:b/>
          <w:bCs/>
        </w:rPr>
        <w:t xml:space="preserve">Detenční řízení s lidmi umístěnými v psychiatrických </w:t>
      </w:r>
      <w:r w:rsidR="00C97362" w:rsidRPr="00E6444B">
        <w:rPr>
          <w:rFonts w:cstheme="minorHAnsi"/>
          <w:b/>
          <w:bCs/>
        </w:rPr>
        <w:t>nemocnicích – role advokáta jako procesního opatrovníka</w:t>
      </w:r>
    </w:p>
    <w:p w14:paraId="0C923A01" w14:textId="4B229BEC" w:rsidR="00DF7DF7" w:rsidRPr="00E6444B" w:rsidRDefault="00DF7DF7" w:rsidP="00EF47B8">
      <w:pPr>
        <w:ind w:firstLine="426"/>
        <w:jc w:val="center"/>
        <w:rPr>
          <w:rFonts w:cstheme="minorHAnsi"/>
        </w:rPr>
      </w:pPr>
      <w:r w:rsidRPr="00E6444B">
        <w:rPr>
          <w:rFonts w:cstheme="minorHAnsi"/>
          <w:u w:val="single"/>
        </w:rPr>
        <w:t>Vítězslav Dohnal</w:t>
      </w:r>
      <w:r w:rsidRPr="00E6444B">
        <w:rPr>
          <w:rFonts w:cstheme="minorHAnsi"/>
        </w:rPr>
        <w:t xml:space="preserve">, advokát, Pro bono </w:t>
      </w:r>
      <w:r w:rsidR="00435B18" w:rsidRPr="00E6444B">
        <w:rPr>
          <w:rFonts w:cstheme="minorHAnsi"/>
        </w:rPr>
        <w:t>aliance</w:t>
      </w:r>
    </w:p>
    <w:p w14:paraId="39F1FB89" w14:textId="4814239E" w:rsidR="00DF7DF7" w:rsidRPr="00665187" w:rsidRDefault="00DF7DF7" w:rsidP="00EF47B8">
      <w:pPr>
        <w:jc w:val="center"/>
        <w:rPr>
          <w:rFonts w:cstheme="minorHAnsi"/>
          <w:sz w:val="13"/>
          <w:szCs w:val="13"/>
        </w:rPr>
      </w:pPr>
    </w:p>
    <w:p w14:paraId="47A72F40" w14:textId="6324493E" w:rsidR="00EB70D0" w:rsidRPr="00EB70D0" w:rsidRDefault="00EB70D0" w:rsidP="00EF47B8">
      <w:pPr>
        <w:jc w:val="center"/>
        <w:rPr>
          <w:rFonts w:cstheme="minorHAnsi"/>
          <w:b/>
          <w:bCs/>
        </w:rPr>
      </w:pPr>
      <w:r w:rsidRPr="00EB70D0">
        <w:rPr>
          <w:rFonts w:cstheme="minorHAnsi"/>
          <w:b/>
          <w:bCs/>
        </w:rPr>
        <w:t xml:space="preserve">Výstupy z průzkumu rozhodovací praxe obecných soudů o nedobrovolných hospitalizacích se zaměřením na dodržování ústavněprávních a mezinárodněprávních závazků </w:t>
      </w:r>
    </w:p>
    <w:p w14:paraId="7E04B6D1" w14:textId="30A07CB2" w:rsidR="003C3357" w:rsidRPr="003C3357" w:rsidRDefault="00EB70D0" w:rsidP="00EF47B8">
      <w:pPr>
        <w:jc w:val="center"/>
        <w:rPr>
          <w:rFonts w:cstheme="minorHAnsi"/>
        </w:rPr>
      </w:pPr>
      <w:r w:rsidRPr="00EB70D0">
        <w:rPr>
          <w:rFonts w:cstheme="minorHAnsi"/>
          <w:u w:val="single"/>
        </w:rPr>
        <w:t>Kristýna Šulková,</w:t>
      </w:r>
      <w:r w:rsidRPr="003C3357">
        <w:rPr>
          <w:rFonts w:cstheme="minorHAnsi"/>
        </w:rPr>
        <w:t xml:space="preserve"> </w:t>
      </w:r>
      <w:r w:rsidR="003C3357" w:rsidRPr="003C3357">
        <w:rPr>
          <w:rFonts w:cstheme="minorHAnsi"/>
        </w:rPr>
        <w:t>autorka průzkumu, Fórum pro lidská práva</w:t>
      </w:r>
    </w:p>
    <w:p w14:paraId="1A2D0649" w14:textId="683CC2A9" w:rsidR="00EB70D0" w:rsidRDefault="00EB70D0" w:rsidP="00EF47B8">
      <w:pPr>
        <w:jc w:val="center"/>
        <w:rPr>
          <w:rFonts w:cstheme="minorHAnsi"/>
        </w:rPr>
      </w:pPr>
      <w:r w:rsidRPr="00EB70D0">
        <w:rPr>
          <w:rFonts w:cstheme="minorHAnsi"/>
          <w:u w:val="single"/>
        </w:rPr>
        <w:t>Maroš Matiaško</w:t>
      </w:r>
      <w:r>
        <w:rPr>
          <w:rFonts w:cstheme="minorHAnsi"/>
        </w:rPr>
        <w:t>, advokát</w:t>
      </w:r>
    </w:p>
    <w:p w14:paraId="5F1EBB0F" w14:textId="77777777" w:rsidR="00EB70D0" w:rsidRPr="00665187" w:rsidRDefault="00EB70D0" w:rsidP="00EF47B8">
      <w:pPr>
        <w:jc w:val="center"/>
        <w:rPr>
          <w:rFonts w:cstheme="minorHAnsi"/>
          <w:sz w:val="13"/>
          <w:szCs w:val="13"/>
        </w:rPr>
      </w:pPr>
    </w:p>
    <w:p w14:paraId="62C6C6A8" w14:textId="3B2248D6" w:rsidR="00DF7DF7" w:rsidRPr="00E6444B" w:rsidRDefault="00DF7DF7" w:rsidP="00C97362">
      <w:pPr>
        <w:jc w:val="center"/>
        <w:rPr>
          <w:rFonts w:cstheme="minorHAnsi"/>
          <w:b/>
          <w:bCs/>
        </w:rPr>
      </w:pPr>
      <w:r w:rsidRPr="00E6444B">
        <w:rPr>
          <w:rFonts w:cstheme="minorHAnsi"/>
          <w:b/>
          <w:bCs/>
        </w:rPr>
        <w:t>Zkušenosti z návštěv v zařízeních, kde je omezována svoboda</w:t>
      </w:r>
    </w:p>
    <w:p w14:paraId="52F2199F" w14:textId="107D283B" w:rsidR="00DF7DF7" w:rsidRPr="00E6444B" w:rsidRDefault="00DF7DF7" w:rsidP="00EF47B8">
      <w:pPr>
        <w:ind w:firstLine="426"/>
        <w:jc w:val="center"/>
        <w:rPr>
          <w:rFonts w:cstheme="minorHAnsi"/>
        </w:rPr>
      </w:pPr>
      <w:r w:rsidRPr="00E6444B">
        <w:rPr>
          <w:rFonts w:cstheme="minorHAnsi"/>
          <w:u w:val="single"/>
        </w:rPr>
        <w:t>Matěj Stříte</w:t>
      </w:r>
      <w:r w:rsidR="00B469FE">
        <w:rPr>
          <w:rFonts w:cstheme="minorHAnsi"/>
          <w:u w:val="single"/>
        </w:rPr>
        <w:t>s</w:t>
      </w:r>
      <w:r w:rsidRPr="00E6444B">
        <w:rPr>
          <w:rFonts w:cstheme="minorHAnsi"/>
          <w:u w:val="single"/>
        </w:rPr>
        <w:t>ký</w:t>
      </w:r>
      <w:r w:rsidRPr="00E6444B">
        <w:rPr>
          <w:rFonts w:cstheme="minorHAnsi"/>
        </w:rPr>
        <w:t>, Kancelář Veřejného ochránce práv</w:t>
      </w:r>
    </w:p>
    <w:p w14:paraId="37AB3321" w14:textId="517DCA08" w:rsidR="00EF47B8" w:rsidRDefault="00EF47B8" w:rsidP="00EF47B8">
      <w:pPr>
        <w:jc w:val="center"/>
        <w:rPr>
          <w:rFonts w:cstheme="minorHAnsi"/>
        </w:rPr>
      </w:pPr>
    </w:p>
    <w:p w14:paraId="31D6980D" w14:textId="6033A0C3" w:rsidR="00963AA5" w:rsidRPr="00E6444B" w:rsidRDefault="003E11F4" w:rsidP="00EF47B8">
      <w:pPr>
        <w:jc w:val="center"/>
        <w:rPr>
          <w:rFonts w:cstheme="minorHAnsi"/>
        </w:rPr>
      </w:pPr>
      <w:r w:rsidRPr="00E6444B">
        <w:rPr>
          <w:rFonts w:cstheme="minorHAnsi"/>
        </w:rPr>
        <w:t>Akce je určena pro advokátní veřejnost, zástupce jiných právních profesí, studenty právnických fakult, lékaře, studenty lékařských fakult.</w:t>
      </w:r>
    </w:p>
    <w:p w14:paraId="1B36A70F" w14:textId="77777777" w:rsidR="003E11F4" w:rsidRPr="00B469FE" w:rsidRDefault="003E11F4" w:rsidP="00EF47B8">
      <w:pPr>
        <w:jc w:val="center"/>
        <w:rPr>
          <w:rFonts w:cstheme="minorHAnsi"/>
          <w:sz w:val="15"/>
          <w:szCs w:val="15"/>
        </w:rPr>
      </w:pPr>
    </w:p>
    <w:p w14:paraId="2E22CD37" w14:textId="7E99AD66" w:rsidR="003E11F4" w:rsidRPr="00E6444B" w:rsidRDefault="003E11F4" w:rsidP="00EF47B8">
      <w:pPr>
        <w:jc w:val="center"/>
        <w:rPr>
          <w:rFonts w:cstheme="minorHAnsi"/>
        </w:rPr>
      </w:pPr>
      <w:r w:rsidRPr="00E6444B">
        <w:rPr>
          <w:rFonts w:cstheme="minorHAnsi"/>
        </w:rPr>
        <w:t xml:space="preserve">Vstup </w:t>
      </w:r>
      <w:r w:rsidR="00092088">
        <w:rPr>
          <w:rFonts w:cstheme="minorHAnsi"/>
        </w:rPr>
        <w:t>zdarma</w:t>
      </w:r>
      <w:r w:rsidRPr="00E6444B">
        <w:rPr>
          <w:rFonts w:cstheme="minorHAnsi"/>
        </w:rPr>
        <w:t xml:space="preserve">, nutné přihlášení emailem na adrese </w:t>
      </w:r>
      <w:hyperlink r:id="rId7" w:history="1">
        <w:r w:rsidRPr="00E6444B">
          <w:rPr>
            <w:rStyle w:val="Hypertextovodkaz"/>
            <w:rFonts w:cstheme="minorHAnsi"/>
          </w:rPr>
          <w:t>vdohnal@probonoaliance.cz</w:t>
        </w:r>
      </w:hyperlink>
      <w:r w:rsidRPr="00E6444B">
        <w:rPr>
          <w:rFonts w:cstheme="minorHAnsi"/>
        </w:rPr>
        <w:t xml:space="preserve"> do 22. července 2022.</w:t>
      </w:r>
    </w:p>
    <w:p w14:paraId="52D9BA83" w14:textId="4AD80862" w:rsidR="003E11F4" w:rsidRPr="00E6444B" w:rsidRDefault="003E11F4" w:rsidP="00EF47B8">
      <w:pPr>
        <w:jc w:val="center"/>
        <w:rPr>
          <w:rFonts w:cstheme="minorHAnsi"/>
        </w:rPr>
      </w:pPr>
      <w:r w:rsidRPr="00E6444B">
        <w:rPr>
          <w:rFonts w:cstheme="minorHAnsi"/>
        </w:rPr>
        <w:t>Další informace o akci k dispozici u Vítězslav</w:t>
      </w:r>
      <w:r w:rsidR="00EF47B8" w:rsidRPr="00E6444B">
        <w:rPr>
          <w:rFonts w:cstheme="minorHAnsi"/>
        </w:rPr>
        <w:t>a</w:t>
      </w:r>
      <w:r w:rsidRPr="00E6444B">
        <w:rPr>
          <w:rFonts w:cstheme="minorHAnsi"/>
        </w:rPr>
        <w:t xml:space="preserve"> Dohnala, email </w:t>
      </w:r>
      <w:hyperlink r:id="rId8" w:history="1">
        <w:r w:rsidRPr="00E6444B">
          <w:rPr>
            <w:rStyle w:val="Hypertextovodkaz"/>
            <w:rFonts w:cstheme="minorHAnsi"/>
          </w:rPr>
          <w:t>vdohnal@probonoaliance.cz</w:t>
        </w:r>
      </w:hyperlink>
      <w:r w:rsidRPr="00E6444B">
        <w:rPr>
          <w:rFonts w:cstheme="minorHAnsi"/>
        </w:rPr>
        <w:t>, tel.</w:t>
      </w:r>
      <w:r w:rsidR="00EF47B8" w:rsidRPr="00E6444B">
        <w:rPr>
          <w:rFonts w:cstheme="minorHAnsi"/>
        </w:rPr>
        <w:t xml:space="preserve"> 776 834 534</w:t>
      </w:r>
    </w:p>
    <w:sectPr w:rsidR="003E11F4" w:rsidRPr="00E6444B" w:rsidSect="00665187">
      <w:pgSz w:w="11906" w:h="16838"/>
      <w:pgMar w:top="1221" w:right="1417" w:bottom="1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7E4"/>
    <w:multiLevelType w:val="hybridMultilevel"/>
    <w:tmpl w:val="D8D0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2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9C"/>
    <w:rsid w:val="00092088"/>
    <w:rsid w:val="001F2BCD"/>
    <w:rsid w:val="003C3357"/>
    <w:rsid w:val="003E11F4"/>
    <w:rsid w:val="00435B18"/>
    <w:rsid w:val="00443E85"/>
    <w:rsid w:val="004754FA"/>
    <w:rsid w:val="00532127"/>
    <w:rsid w:val="00665187"/>
    <w:rsid w:val="0091242A"/>
    <w:rsid w:val="00963AA5"/>
    <w:rsid w:val="00B3546D"/>
    <w:rsid w:val="00B469FE"/>
    <w:rsid w:val="00C97362"/>
    <w:rsid w:val="00DF7DF7"/>
    <w:rsid w:val="00E6444B"/>
    <w:rsid w:val="00EB70D0"/>
    <w:rsid w:val="00EF47B8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448"/>
  <w15:chartTrackingRefBased/>
  <w15:docId w15:val="{0AA7D522-F5AE-5C44-88DE-8D3F265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7DF7"/>
    <w:rPr>
      <w:b/>
      <w:bCs/>
    </w:rPr>
  </w:style>
  <w:style w:type="paragraph" w:styleId="Odstavecseseznamem">
    <w:name w:val="List Paragraph"/>
    <w:basedOn w:val="Normln"/>
    <w:uiPriority w:val="34"/>
    <w:qFormat/>
    <w:rsid w:val="00B354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1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hnal@probonoalian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ohnal@probonoali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Dohnal</dc:creator>
  <cp:keywords/>
  <dc:description/>
  <cp:lastModifiedBy>Kábelová Andrea</cp:lastModifiedBy>
  <cp:revision>9</cp:revision>
  <dcterms:created xsi:type="dcterms:W3CDTF">2022-06-29T13:37:00Z</dcterms:created>
  <dcterms:modified xsi:type="dcterms:W3CDTF">2022-06-30T12:11:00Z</dcterms:modified>
</cp:coreProperties>
</file>