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11" w:rsidRPr="002E6FDC" w:rsidRDefault="003E3D11" w:rsidP="00465D1E">
      <w:pPr>
        <w:pStyle w:val="Paragraphestandard"/>
        <w:spacing w:after="120" w:line="240" w:lineRule="auto"/>
        <w:jc w:val="both"/>
        <w:rPr>
          <w:sz w:val="20"/>
          <w:szCs w:val="20"/>
          <w:lang w:val="en-GB"/>
        </w:rPr>
        <w:sectPr w:rsidR="003E3D11" w:rsidRPr="002E6FDC" w:rsidSect="00EE3D08">
          <w:footerReference w:type="default" r:id="rId9"/>
          <w:headerReference w:type="first" r:id="rId10"/>
          <w:footerReference w:type="first" r:id="rId11"/>
          <w:pgSz w:w="11906" w:h="16838"/>
          <w:pgMar w:top="279" w:right="849" w:bottom="1440" w:left="1080" w:header="142" w:footer="708" w:gutter="0"/>
          <w:cols w:space="708"/>
          <w:titlePg/>
          <w:docGrid w:linePitch="360"/>
        </w:sectPr>
      </w:pPr>
      <w:bookmarkStart w:id="0" w:name="_GoBack"/>
      <w:bookmarkEnd w:id="0"/>
    </w:p>
    <w:p w:rsidR="00EE3D08" w:rsidRPr="002E6FDC" w:rsidRDefault="00EE3D08" w:rsidP="00465D1E">
      <w:pPr>
        <w:pStyle w:val="Paragraphestandard"/>
        <w:spacing w:after="120" w:line="240" w:lineRule="auto"/>
        <w:ind w:left="-284"/>
        <w:jc w:val="both"/>
        <w:rPr>
          <w:color w:val="595959"/>
          <w:sz w:val="20"/>
          <w:szCs w:val="20"/>
          <w:lang w:val="en-GB"/>
        </w:rPr>
      </w:pPr>
    </w:p>
    <w:p w:rsidR="002E6FDC" w:rsidRDefault="002E6FDC" w:rsidP="002E6FDC">
      <w:pPr>
        <w:spacing w:before="0" w:after="120"/>
        <w:ind w:firstLine="709"/>
        <w:rPr>
          <w:rFonts w:ascii="Times New Roman" w:hAnsi="Times New Roman"/>
          <w:sz w:val="24"/>
          <w:szCs w:val="24"/>
          <w:lang w:val="en-GB"/>
        </w:rPr>
      </w:pPr>
    </w:p>
    <w:p w:rsidR="000A7A2A" w:rsidRPr="002E6FDC" w:rsidRDefault="000A7A2A" w:rsidP="002E6FDC">
      <w:pPr>
        <w:spacing w:before="0" w:after="120"/>
        <w:ind w:firstLine="709"/>
        <w:rPr>
          <w:rFonts w:ascii="Times New Roman" w:hAnsi="Times New Roman"/>
          <w:sz w:val="24"/>
          <w:szCs w:val="24"/>
        </w:rPr>
      </w:pPr>
      <w:r w:rsidRPr="002E6FDC">
        <w:rPr>
          <w:rFonts w:ascii="Times New Roman" w:hAnsi="Times New Roman"/>
          <w:sz w:val="24"/>
          <w:szCs w:val="24"/>
          <w:lang w:val="en-GB"/>
        </w:rPr>
        <w:t xml:space="preserve">No one expects their phone calls to be monitored or their emails to be read by government spies. </w:t>
      </w:r>
      <w:r w:rsidRPr="002E6FDC">
        <w:rPr>
          <w:rFonts w:ascii="Times New Roman" w:hAnsi="Times New Roman"/>
          <w:sz w:val="24"/>
          <w:szCs w:val="24"/>
        </w:rPr>
        <w:t>Yet, if Edward Snowden's revelations over the last seven months have shown anything, it is that we need to accept the fact that they very well might be. For most people, these activities seem to be no reason for great alarm, but for lawyers, this new-found truth basically means that the work they do for their clients has been seriously undermined. We therefore call for immediate steps by all national governments of the EU, the European Commission, as well as the US government, to restore the rule of law.</w:t>
      </w:r>
    </w:p>
    <w:p w:rsidR="000A7A2A" w:rsidRPr="002E6FDC" w:rsidRDefault="000A7A2A" w:rsidP="002E6FDC">
      <w:pPr>
        <w:spacing w:before="0" w:after="120"/>
        <w:ind w:firstLine="709"/>
        <w:rPr>
          <w:rFonts w:ascii="Times New Roman" w:hAnsi="Times New Roman"/>
          <w:sz w:val="24"/>
          <w:szCs w:val="24"/>
        </w:rPr>
      </w:pPr>
      <w:r w:rsidRPr="002E6FDC">
        <w:rPr>
          <w:rFonts w:ascii="Times New Roman" w:hAnsi="Times New Roman"/>
          <w:sz w:val="24"/>
          <w:szCs w:val="24"/>
        </w:rPr>
        <w:t>A lawyer’s client needs confidentiality – in all European countries this is a right, and correctly so. Lawyers are as a result bound by professional secrecy and cannot break the trust given to them by their clients. Only if those clients are certain that they are free to speak their minds in confidence, and that whatever they say to their lawyer will not be used against them, can they exercise their right to legal counsel effectively  - a right recognized by the European courts as necessary for a fair trial and the proper administration of justice. This basic safeguard against the abuse of power by states has now disappeared. If the NSA, the GCHQ and other intelligence agencies have the power to listen into any phone call, monitor virtually all email, and even hack into the computer systems of lawyers without detection, the rule of law cannot be said to exist.</w:t>
      </w:r>
    </w:p>
    <w:p w:rsidR="000A7A2A" w:rsidRPr="002E6FDC" w:rsidRDefault="000A7A2A" w:rsidP="002E6FDC">
      <w:pPr>
        <w:spacing w:before="0" w:after="120"/>
        <w:ind w:firstLine="709"/>
        <w:rPr>
          <w:rFonts w:ascii="Times New Roman" w:hAnsi="Times New Roman"/>
          <w:sz w:val="24"/>
          <w:szCs w:val="24"/>
        </w:rPr>
      </w:pPr>
      <w:r w:rsidRPr="002E6FDC">
        <w:rPr>
          <w:rFonts w:ascii="Times New Roman" w:hAnsi="Times New Roman"/>
          <w:sz w:val="24"/>
          <w:szCs w:val="24"/>
        </w:rPr>
        <w:t>This may sound to many people like an exaggeration, but there are very real situations in which anyone might one day need this fundamental protection. The line between a dictatorship and a democracy has always been defined by the safeguards built into our legal system, of which one is lawyer-client confidentiality. Many people stand wrongly accused every year. The only thing between them and a criminal conviction is all too often their lawyer. This system has worked well over the years. But if we continue on this path of mass surveillance, we can expect more and more innocent people to be deprived of a fair trial. This must be prevented.</w:t>
      </w:r>
    </w:p>
    <w:p w:rsidR="000A7A2A" w:rsidRPr="002E6FDC" w:rsidRDefault="000A7A2A" w:rsidP="002E6FDC">
      <w:pPr>
        <w:spacing w:before="0" w:after="120"/>
        <w:ind w:firstLine="709"/>
        <w:rPr>
          <w:rFonts w:ascii="Times New Roman" w:hAnsi="Times New Roman"/>
          <w:sz w:val="24"/>
          <w:szCs w:val="24"/>
        </w:rPr>
      </w:pPr>
      <w:r w:rsidRPr="002E6FDC">
        <w:rPr>
          <w:rFonts w:ascii="Times New Roman" w:hAnsi="Times New Roman"/>
          <w:sz w:val="24"/>
          <w:szCs w:val="24"/>
        </w:rPr>
        <w:t>And this issue does not end with criminal law. Client confidentiality is equally important in civil courts. Businesses defending themselves against wrongdoing; ordinary people who need a court to help sort out their troubles: many people at some point in their lives rely on the work of competent lawyers and on their total confidentiality. This can no longer be guaranteed. One of the basic ingredients of our free society has been damaged.</w:t>
      </w:r>
    </w:p>
    <w:p w:rsidR="000A7A2A" w:rsidRPr="002E6FDC" w:rsidRDefault="000A7A2A" w:rsidP="002E6FDC">
      <w:pPr>
        <w:spacing w:before="0" w:after="120"/>
        <w:ind w:firstLine="709"/>
        <w:rPr>
          <w:rFonts w:ascii="Times New Roman" w:hAnsi="Times New Roman"/>
          <w:sz w:val="24"/>
          <w:szCs w:val="24"/>
        </w:rPr>
      </w:pPr>
      <w:r w:rsidRPr="002E6FDC">
        <w:rPr>
          <w:rFonts w:ascii="Times New Roman" w:hAnsi="Times New Roman"/>
          <w:sz w:val="24"/>
          <w:szCs w:val="24"/>
        </w:rPr>
        <w:t>As President of the Council of Bars and Law Societies of Europe (CCBE) and as a Member of the European Parliament for the Greens, we stand united on this issue. Our governments need to roll back mass surveillance and implement a security organization redesign, so that innocent people no longer become collateral damage. We demand more transparency, meaningful oversight and new protections from foreign surveillance. And all of this is needed sooner rather than later.</w:t>
      </w:r>
    </w:p>
    <w:p w:rsidR="00085732" w:rsidRPr="000A7A2A" w:rsidRDefault="00085732" w:rsidP="00465D1E">
      <w:pPr>
        <w:spacing w:before="0" w:after="120"/>
        <w:ind w:firstLine="708"/>
        <w:rPr>
          <w:rFonts w:cs="Arial"/>
          <w:b/>
          <w:u w:val="single"/>
          <w:lang w:val="en-GB"/>
        </w:rPr>
      </w:pPr>
    </w:p>
    <w:sectPr w:rsidR="00085732" w:rsidRPr="000A7A2A" w:rsidSect="00564570">
      <w:type w:val="continuous"/>
      <w:pgSz w:w="11906" w:h="16838"/>
      <w:pgMar w:top="568" w:right="849" w:bottom="993" w:left="108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A4" w:rsidRDefault="006D23A4" w:rsidP="003E3D11">
      <w:pPr>
        <w:spacing w:before="0" w:after="0"/>
      </w:pPr>
      <w:r>
        <w:separator/>
      </w:r>
    </w:p>
  </w:endnote>
  <w:endnote w:type="continuationSeparator" w:id="0">
    <w:p w:rsidR="006D23A4" w:rsidRDefault="006D23A4" w:rsidP="003E3D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11" w:rsidRDefault="006836FA">
    <w:pPr>
      <w:pStyle w:val="Zpat"/>
    </w:pPr>
    <w:r>
      <w:rPr>
        <w:noProof/>
        <w:lang w:val="cs-CZ" w:eastAsia="cs-CZ"/>
      </w:rPr>
      <mc:AlternateContent>
        <mc:Choice Requires="wpg">
          <w:drawing>
            <wp:anchor distT="0" distB="0" distL="114300" distR="114300" simplePos="0" relativeHeight="251658752" behindDoc="0" locked="0" layoutInCell="1" allowOverlap="1" wp14:anchorId="27AB41FF" wp14:editId="700F88AF">
              <wp:simplePos x="0" y="0"/>
              <wp:positionH relativeFrom="margin">
                <wp:align>right</wp:align>
              </wp:positionH>
              <wp:positionV relativeFrom="page">
                <wp:align>bottom</wp:align>
              </wp:positionV>
              <wp:extent cx="436880" cy="716915"/>
              <wp:effectExtent l="9525" t="9525" r="10795" b="6985"/>
              <wp:wrapNone/>
              <wp:docPr id="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E3D11" w:rsidRDefault="003E3D11">
                            <w:pPr>
                              <w:pStyle w:val="Zpat"/>
                              <w:jc w:val="center"/>
                              <w:rPr>
                                <w:sz w:val="16"/>
                                <w:szCs w:val="16"/>
                              </w:rPr>
                            </w:pPr>
                            <w:r>
                              <w:rPr>
                                <w:sz w:val="22"/>
                                <w:szCs w:val="21"/>
                              </w:rPr>
                              <w:fldChar w:fldCharType="begin"/>
                            </w:r>
                            <w:r>
                              <w:instrText>PAGE    \* MERGEFORMAT</w:instrText>
                            </w:r>
                            <w:r>
                              <w:rPr>
                                <w:sz w:val="22"/>
                                <w:szCs w:val="21"/>
                              </w:rPr>
                              <w:fldChar w:fldCharType="separate"/>
                            </w:r>
                            <w:r w:rsidR="002E6FDC" w:rsidRPr="002E6FDC">
                              <w:rPr>
                                <w:noProof/>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left:0;text-align:left;margin-left:-16.8pt;margin-top:0;width:34.4pt;height:56.45pt;z-index:25165875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BxLNeqZgMA&#10;AB8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S7ecMAAADaAAAADwAAAGRycy9kb3ducmV2LnhtbESPQWuDQBSE74H8h+UFeotrCzXFuoZS&#10;KHgpJTHp+eG+qon7VtyN2vz6bKGQ4zAz3zDZdjadGGlwrWUFj1EMgriyuuVawaH8WL+AcB5ZY2eZ&#10;FPySg22+XGSYajvxjsa9r0WAsEtRQeN9n0rpqoYMusj2xMH7sYNBH+RQSz3gFOCmk09xnEiDLYeF&#10;Bnt6b6g67y9GwXOxMSdXlLurl+Xn99h99ZejVOphNb+9gvA0+3v4v11oBQn8XQk3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Uu3nDAAAA2g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IfsQA&#10;AADaAAAADwAAAGRycy9kb3ducmV2LnhtbESPzWrDMBCE74G8g9hCb43cHEriRgnFSaHQS/5I2tti&#10;bS3X1spYqu28fRQo5DjMzDfMYjXYWnTU+tKxgudJAoI4d7rkQsHx8P40A+EDssbaMSm4kIfVcjxa&#10;YKpdzzvq9qEQEcI+RQUmhCaV0ueGLPqJa4ij9+NaiyHKtpC6xT7CbS2nSfIiLZYcFww2lBnKq/2f&#10;VVCZ9e/ms7pkX3zqsvM29PPv81apx4fh7RVEoCHcw//tD61gDrc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iH7EAAAA2gAAAA8AAAAAAAAAAAAAAAAAmAIAAGRycy9k&#10;b3ducmV2LnhtbFBLBQYAAAAABAAEAPUAAACJAwAAAAA=&#10;" filled="f" strokecolor="#7f7f7f">
                <v:textbox>
                  <w:txbxContent>
                    <w:p w:rsidR="003E3D11" w:rsidRDefault="003E3D11">
                      <w:pPr>
                        <w:pStyle w:val="Footer"/>
                        <w:jc w:val="center"/>
                        <w:rPr>
                          <w:sz w:val="16"/>
                          <w:szCs w:val="16"/>
                        </w:rPr>
                      </w:pPr>
                      <w:r>
                        <w:rPr>
                          <w:sz w:val="22"/>
                          <w:szCs w:val="21"/>
                        </w:rPr>
                        <w:fldChar w:fldCharType="begin"/>
                      </w:r>
                      <w:r>
                        <w:instrText>PAGE    \* MERGEFORMAT</w:instrText>
                      </w:r>
                      <w:r>
                        <w:rPr>
                          <w:sz w:val="22"/>
                          <w:szCs w:val="21"/>
                        </w:rPr>
                        <w:fldChar w:fldCharType="separate"/>
                      </w:r>
                      <w:r w:rsidR="002E6FDC" w:rsidRPr="002E6FDC">
                        <w:rPr>
                          <w:noProof/>
                          <w:sz w:val="16"/>
                          <w:szCs w:val="16"/>
                          <w:lang w:val="fr-FR"/>
                        </w:rPr>
                        <w:t>2</w:t>
                      </w:r>
                      <w:r>
                        <w:rPr>
                          <w:sz w:val="16"/>
                          <w:szCs w:val="16"/>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11" w:rsidRDefault="006836FA">
    <w:pPr>
      <w:pStyle w:val="Zpat"/>
    </w:pPr>
    <w:r>
      <w:rPr>
        <w:noProof/>
        <w:lang w:val="cs-CZ" w:eastAsia="cs-CZ"/>
      </w:rPr>
      <mc:AlternateContent>
        <mc:Choice Requires="wpg">
          <w:drawing>
            <wp:anchor distT="0" distB="0" distL="114300" distR="114300" simplePos="0" relativeHeight="251657728" behindDoc="0" locked="0" layoutInCell="1" allowOverlap="1" wp14:anchorId="7A17A813" wp14:editId="7897CF91">
              <wp:simplePos x="0" y="0"/>
              <wp:positionH relativeFrom="margin">
                <wp:align>right</wp:align>
              </wp:positionH>
              <wp:positionV relativeFrom="page">
                <wp:align>bottom</wp:align>
              </wp:positionV>
              <wp:extent cx="436880" cy="716915"/>
              <wp:effectExtent l="9525" t="9525" r="10795" b="6985"/>
              <wp:wrapNone/>
              <wp:docPr id="1"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E3D11" w:rsidRDefault="003E3D11">
                            <w:pPr>
                              <w:pStyle w:val="Zpat"/>
                              <w:jc w:val="center"/>
                              <w:rPr>
                                <w:sz w:val="16"/>
                                <w:szCs w:val="16"/>
                              </w:rPr>
                            </w:pPr>
                            <w:r>
                              <w:rPr>
                                <w:sz w:val="22"/>
                                <w:szCs w:val="21"/>
                              </w:rPr>
                              <w:fldChar w:fldCharType="begin"/>
                            </w:r>
                            <w:r>
                              <w:instrText>PAGE    \* MERGEFORMAT</w:instrText>
                            </w:r>
                            <w:r>
                              <w:rPr>
                                <w:sz w:val="22"/>
                                <w:szCs w:val="21"/>
                              </w:rPr>
                              <w:fldChar w:fldCharType="separate"/>
                            </w:r>
                            <w:r w:rsidR="008A3E1F" w:rsidRPr="008A3E1F">
                              <w:rPr>
                                <w:noProof/>
                                <w:sz w:val="16"/>
                                <w:szCs w:val="16"/>
                                <w:lang w:val="fr-FR"/>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16.8pt;margin-top:0;width:34.4pt;height:56.45pt;z-index:2516577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D5&#10;5cJXbAMAACYJAAAOAAAAAAAAAAAAAAAAAC4CAABkcnMvZTJvRG9jLnhtbFBLAQItABQABgAIAAAA&#10;IQDSl2sH2wAAAAQBAAAPAAAAAAAAAAAAAAAAAMYFAABkcnMvZG93bnJldi54bWxQSwUGAAAAAAQA&#10;BADzAAAAzgY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3E3D11" w:rsidRDefault="003E3D11">
                      <w:pPr>
                        <w:pStyle w:val="Zpat"/>
                        <w:jc w:val="center"/>
                        <w:rPr>
                          <w:sz w:val="16"/>
                          <w:szCs w:val="16"/>
                        </w:rPr>
                      </w:pPr>
                      <w:r>
                        <w:rPr>
                          <w:sz w:val="22"/>
                          <w:szCs w:val="21"/>
                        </w:rPr>
                        <w:fldChar w:fldCharType="begin"/>
                      </w:r>
                      <w:r>
                        <w:instrText>PAGE    \* MERGEFORMAT</w:instrText>
                      </w:r>
                      <w:r>
                        <w:rPr>
                          <w:sz w:val="22"/>
                          <w:szCs w:val="21"/>
                        </w:rPr>
                        <w:fldChar w:fldCharType="separate"/>
                      </w:r>
                      <w:r w:rsidR="008A3E1F" w:rsidRPr="008A3E1F">
                        <w:rPr>
                          <w:noProof/>
                          <w:sz w:val="16"/>
                          <w:szCs w:val="16"/>
                          <w:lang w:val="fr-FR"/>
                        </w:rPr>
                        <w:t>1</w:t>
                      </w:r>
                      <w:r>
                        <w:rPr>
                          <w:sz w:val="16"/>
                          <w:szCs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A4" w:rsidRDefault="006D23A4" w:rsidP="003E3D11">
      <w:pPr>
        <w:spacing w:before="0" w:after="0"/>
      </w:pPr>
      <w:r>
        <w:separator/>
      </w:r>
    </w:p>
  </w:footnote>
  <w:footnote w:type="continuationSeparator" w:id="0">
    <w:p w:rsidR="006D23A4" w:rsidRDefault="006D23A4" w:rsidP="003E3D1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11" w:rsidRPr="00901744" w:rsidRDefault="006836FA" w:rsidP="003E3D11">
    <w:pPr>
      <w:tabs>
        <w:tab w:val="center" w:pos="4536"/>
        <w:tab w:val="right" w:pos="9072"/>
      </w:tabs>
      <w:spacing w:before="0" w:after="0"/>
      <w:jc w:val="right"/>
      <w:rPr>
        <w:b/>
        <w:color w:val="333399"/>
        <w:lang w:val="en-GB"/>
      </w:rPr>
    </w:pPr>
    <w:r>
      <w:rPr>
        <w:noProof/>
        <w:lang w:val="cs-CZ" w:eastAsia="cs-CZ"/>
      </w:rPr>
      <w:drawing>
        <wp:anchor distT="0" distB="0" distL="114300" distR="114300" simplePos="0" relativeHeight="251656704" behindDoc="0" locked="0" layoutInCell="1" allowOverlap="1" wp14:anchorId="1EFB927E" wp14:editId="342FBB6C">
          <wp:simplePos x="0" y="0"/>
          <wp:positionH relativeFrom="column">
            <wp:posOffset>-565150</wp:posOffset>
          </wp:positionH>
          <wp:positionV relativeFrom="paragraph">
            <wp:posOffset>26035</wp:posOffset>
          </wp:positionV>
          <wp:extent cx="1076325" cy="1076325"/>
          <wp:effectExtent l="0" t="0" r="0" b="9525"/>
          <wp:wrapSquare wrapText="bothSides"/>
          <wp:docPr id="8" name="Picture 8" descr="logo CC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C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D11" w:rsidRPr="00901744" w:rsidRDefault="003E3D11" w:rsidP="003E3D11">
    <w:pPr>
      <w:tabs>
        <w:tab w:val="center" w:pos="4536"/>
        <w:tab w:val="right" w:pos="9923"/>
      </w:tabs>
      <w:spacing w:before="0" w:after="0"/>
      <w:jc w:val="right"/>
      <w:rPr>
        <w:b/>
        <w:color w:val="333399"/>
        <w:lang w:val="en-GB"/>
      </w:rPr>
    </w:pPr>
    <w:r w:rsidRPr="00901744">
      <w:rPr>
        <w:b/>
        <w:color w:val="333399"/>
        <w:lang w:val="en-GB"/>
      </w:rPr>
      <w:tab/>
    </w:r>
    <w:r w:rsidRPr="00901744">
      <w:rPr>
        <w:b/>
        <w:color w:val="333399"/>
        <w:lang w:val="en-GB"/>
      </w:rPr>
      <w:tab/>
      <w:t>Conseil des barreaux européens</w:t>
    </w:r>
  </w:p>
  <w:p w:rsidR="003E3D11" w:rsidRPr="00901744" w:rsidRDefault="003E3D11" w:rsidP="003E3D11">
    <w:pPr>
      <w:tabs>
        <w:tab w:val="center" w:pos="4536"/>
        <w:tab w:val="right" w:pos="9923"/>
      </w:tabs>
      <w:spacing w:before="0" w:after="0"/>
      <w:jc w:val="right"/>
      <w:rPr>
        <w:b/>
        <w:color w:val="333399"/>
        <w:lang w:val="en-GB"/>
      </w:rPr>
    </w:pPr>
    <w:r w:rsidRPr="00901744">
      <w:rPr>
        <w:b/>
        <w:color w:val="333399"/>
        <w:lang w:val="en-GB"/>
      </w:rPr>
      <w:tab/>
    </w:r>
    <w:r w:rsidRPr="00901744">
      <w:rPr>
        <w:b/>
        <w:color w:val="333399"/>
        <w:lang w:val="en-GB"/>
      </w:rPr>
      <w:tab/>
      <w:t>Council of Bars and Law Societies of Europe</w:t>
    </w:r>
  </w:p>
  <w:p w:rsidR="003E3D11" w:rsidRPr="00901744" w:rsidRDefault="003E3D11" w:rsidP="003E3D11">
    <w:pPr>
      <w:tabs>
        <w:tab w:val="center" w:pos="4536"/>
        <w:tab w:val="right" w:pos="9923"/>
      </w:tabs>
      <w:spacing w:before="0" w:after="0"/>
      <w:ind w:left="5103"/>
      <w:jc w:val="right"/>
      <w:rPr>
        <w:i/>
        <w:color w:val="333399"/>
        <w:sz w:val="14"/>
      </w:rPr>
    </w:pPr>
    <w:r w:rsidRPr="00901744">
      <w:rPr>
        <w:i/>
        <w:color w:val="333399"/>
        <w:sz w:val="14"/>
        <w:lang w:val="en-GB"/>
      </w:rPr>
      <w:tab/>
    </w:r>
    <w:r w:rsidRPr="00901744">
      <w:rPr>
        <w:i/>
        <w:color w:val="333399"/>
        <w:sz w:val="14"/>
      </w:rPr>
      <w:t>Association international</w:t>
    </w:r>
    <w:r>
      <w:rPr>
        <w:i/>
        <w:color w:val="333399"/>
        <w:sz w:val="14"/>
      </w:rPr>
      <w:t>e sans but lucratif</w:t>
    </w:r>
  </w:p>
  <w:p w:rsidR="003E3D11" w:rsidRPr="00901744" w:rsidRDefault="003E3D11" w:rsidP="003E3D11">
    <w:pPr>
      <w:tabs>
        <w:tab w:val="center" w:pos="4536"/>
        <w:tab w:val="right" w:pos="9923"/>
      </w:tabs>
      <w:spacing w:before="0" w:after="0"/>
      <w:ind w:left="5103"/>
      <w:jc w:val="right"/>
      <w:rPr>
        <w:color w:val="333399"/>
        <w:sz w:val="18"/>
      </w:rPr>
    </w:pPr>
    <w:r w:rsidRPr="00901744">
      <w:rPr>
        <w:color w:val="333399"/>
        <w:sz w:val="18"/>
      </w:rPr>
      <w:tab/>
      <w:t>Rue Joseph II, 40 /8 – 1000 Bruxelles</w:t>
    </w:r>
  </w:p>
  <w:p w:rsidR="003E3D11" w:rsidRPr="00901744" w:rsidRDefault="003E3D11" w:rsidP="003E3D11">
    <w:pPr>
      <w:tabs>
        <w:tab w:val="center" w:pos="4536"/>
        <w:tab w:val="right" w:pos="9923"/>
      </w:tabs>
      <w:spacing w:before="0" w:after="0"/>
      <w:ind w:left="5103"/>
      <w:jc w:val="right"/>
      <w:rPr>
        <w:color w:val="333399"/>
        <w:sz w:val="18"/>
      </w:rPr>
    </w:pPr>
    <w:r w:rsidRPr="00901744">
      <w:rPr>
        <w:color w:val="333399"/>
        <w:sz w:val="18"/>
      </w:rPr>
      <w:tab/>
      <w:t>T. : +32 (0)2 234 65 10 – F. : +32 (0)2 234 65 11</w:t>
    </w:r>
  </w:p>
  <w:p w:rsidR="003E3D11" w:rsidRPr="00901744" w:rsidRDefault="003E3D11" w:rsidP="003E3D11">
    <w:pPr>
      <w:tabs>
        <w:tab w:val="center" w:pos="4536"/>
        <w:tab w:val="right" w:pos="9923"/>
      </w:tabs>
      <w:spacing w:before="0" w:after="0"/>
      <w:ind w:left="5103"/>
      <w:jc w:val="right"/>
      <w:rPr>
        <w:sz w:val="18"/>
      </w:rPr>
    </w:pPr>
    <w:r w:rsidRPr="00901744">
      <w:rPr>
        <w:color w:val="333399"/>
        <w:sz w:val="18"/>
      </w:rPr>
      <w:tab/>
      <w:t xml:space="preserve">Email : ccbe@ccbe.eu – </w:t>
    </w:r>
    <w:hyperlink r:id="rId2" w:history="1">
      <w:r w:rsidRPr="00901744">
        <w:rPr>
          <w:color w:val="0000FF"/>
          <w:sz w:val="18"/>
          <w:u w:val="single"/>
        </w:rPr>
        <w:t>www.ccbe.eu</w:t>
      </w:r>
    </w:hyperlink>
  </w:p>
  <w:p w:rsidR="003E3D11" w:rsidRPr="00901744" w:rsidRDefault="003E3D11" w:rsidP="003E3D11">
    <w:pPr>
      <w:tabs>
        <w:tab w:val="center" w:pos="4536"/>
        <w:tab w:val="right" w:pos="9923"/>
      </w:tabs>
      <w:spacing w:before="0" w:after="0"/>
      <w:ind w:left="5103"/>
      <w:jc w:val="right"/>
      <w:rPr>
        <w:color w:val="333399"/>
        <w:sz w:val="18"/>
      </w:rPr>
    </w:pPr>
  </w:p>
  <w:p w:rsidR="003E3D11" w:rsidRPr="00901744" w:rsidRDefault="006836FA" w:rsidP="003E3D11">
    <w:pPr>
      <w:tabs>
        <w:tab w:val="center" w:pos="4536"/>
        <w:tab w:val="right" w:pos="9072"/>
      </w:tabs>
      <w:jc w:val="right"/>
    </w:pPr>
    <w:r>
      <w:rPr>
        <w:noProof/>
        <w:lang w:val="cs-CZ" w:eastAsia="cs-CZ"/>
      </w:rPr>
      <mc:AlternateContent>
        <mc:Choice Requires="wps">
          <w:drawing>
            <wp:anchor distT="0" distB="0" distL="114300" distR="114300" simplePos="0" relativeHeight="251659776" behindDoc="0" locked="0" layoutInCell="1" allowOverlap="1" wp14:anchorId="2635FB4C" wp14:editId="7FF65D02">
              <wp:simplePos x="0" y="0"/>
              <wp:positionH relativeFrom="column">
                <wp:posOffset>-380629</wp:posOffset>
              </wp:positionH>
              <wp:positionV relativeFrom="paragraph">
                <wp:posOffset>57785</wp:posOffset>
              </wp:positionV>
              <wp:extent cx="7087235" cy="854015"/>
              <wp:effectExtent l="0" t="0" r="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85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821" w:rsidRPr="000A7A2A" w:rsidRDefault="000A7A2A" w:rsidP="00160821">
                          <w:pPr>
                            <w:jc w:val="right"/>
                            <w:rPr>
                              <w:b/>
                              <w:caps/>
                              <w:color w:val="FFFFFF"/>
                              <w:sz w:val="34"/>
                              <w:szCs w:val="34"/>
                              <w:lang w:val="en-GB"/>
                            </w:rPr>
                          </w:pPr>
                          <w:r w:rsidRPr="000A7A2A">
                            <w:rPr>
                              <w:b/>
                              <w:caps/>
                              <w:color w:val="FFFFFF"/>
                              <w:sz w:val="34"/>
                              <w:szCs w:val="34"/>
                              <w:lang w:val="en-GB"/>
                            </w:rPr>
                            <w:t>Save the Rule of Law from Mass Surveillance</w:t>
                          </w:r>
                        </w:p>
                        <w:p w:rsidR="000A7A2A" w:rsidRPr="000A7A2A" w:rsidRDefault="000A7A2A" w:rsidP="000A7A2A">
                          <w:pPr>
                            <w:jc w:val="right"/>
                            <w:rPr>
                              <w:i/>
                              <w:color w:val="FFFFFF"/>
                              <w:sz w:val="24"/>
                              <w:szCs w:val="24"/>
                              <w:lang w:val="en-GB"/>
                            </w:rPr>
                          </w:pPr>
                          <w:r w:rsidRPr="000A7A2A">
                            <w:rPr>
                              <w:i/>
                              <w:color w:val="FFFFFF"/>
                              <w:sz w:val="24"/>
                              <w:szCs w:val="24"/>
                              <w:lang w:val="en-GB"/>
                            </w:rPr>
                            <w:t>Ms. Judith Sargentini, Member of the European Parliament for the Dutch Green Party</w:t>
                          </w:r>
                          <w:r w:rsidRPr="000A7A2A">
                            <w:rPr>
                              <w:i/>
                              <w:color w:val="FFFFFF"/>
                              <w:sz w:val="24"/>
                              <w:szCs w:val="24"/>
                              <w:lang w:val="en-GB"/>
                            </w:rPr>
                            <w:br/>
                            <w:t>Mr. Aldo Bulgarelli, President of the Council of Bars and Law Societies of Europe (CCBE)</w:t>
                          </w:r>
                        </w:p>
                        <w:p w:rsidR="00085732" w:rsidRPr="000A7A2A" w:rsidRDefault="00085732" w:rsidP="00085732">
                          <w:pPr>
                            <w:spacing w:before="0" w:after="0"/>
                            <w:jc w:val="right"/>
                            <w:rPr>
                              <w:i/>
                              <w:color w:val="FFFFFF"/>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left:0;text-align:left;margin-left:-29.95pt;margin-top:4.55pt;width:558.05pt;height:6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vEuQ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" filled="f" stroked="f">
              <v:textbox>
                <w:txbxContent>
                  <w:p w:rsidR="00160821" w:rsidRPr="000A7A2A" w:rsidRDefault="000A7A2A" w:rsidP="00160821">
                    <w:pPr>
                      <w:jc w:val="right"/>
                      <w:rPr>
                        <w:b/>
                        <w:caps/>
                        <w:color w:val="FFFFFF"/>
                        <w:sz w:val="34"/>
                        <w:szCs w:val="34"/>
                        <w:lang w:val="en-GB"/>
                      </w:rPr>
                    </w:pPr>
                    <w:r w:rsidRPr="000A7A2A">
                      <w:rPr>
                        <w:b/>
                        <w:caps/>
                        <w:color w:val="FFFFFF"/>
                        <w:sz w:val="34"/>
                        <w:szCs w:val="34"/>
                        <w:lang w:val="en-GB"/>
                      </w:rPr>
                      <w:t>Save the Rule of Law from Mass Surveillance</w:t>
                    </w:r>
                  </w:p>
                  <w:p w:rsidR="000A7A2A" w:rsidRPr="000A7A2A" w:rsidRDefault="000A7A2A" w:rsidP="000A7A2A">
                    <w:pPr>
                      <w:jc w:val="right"/>
                      <w:rPr>
                        <w:i/>
                        <w:color w:val="FFFFFF"/>
                        <w:sz w:val="24"/>
                        <w:szCs w:val="24"/>
                        <w:lang w:val="en-GB"/>
                      </w:rPr>
                    </w:pPr>
                    <w:proofErr w:type="spellStart"/>
                    <w:r w:rsidRPr="000A7A2A">
                      <w:rPr>
                        <w:i/>
                        <w:color w:val="FFFFFF"/>
                        <w:sz w:val="24"/>
                        <w:szCs w:val="24"/>
                        <w:lang w:val="en-GB"/>
                      </w:rPr>
                      <w:t>Ms.</w:t>
                    </w:r>
                    <w:proofErr w:type="spellEnd"/>
                    <w:r w:rsidRPr="000A7A2A">
                      <w:rPr>
                        <w:i/>
                        <w:color w:val="FFFFFF"/>
                        <w:sz w:val="24"/>
                        <w:szCs w:val="24"/>
                        <w:lang w:val="en-GB"/>
                      </w:rPr>
                      <w:t xml:space="preserve"> Judith </w:t>
                    </w:r>
                    <w:proofErr w:type="spellStart"/>
                    <w:r w:rsidRPr="000A7A2A">
                      <w:rPr>
                        <w:i/>
                        <w:color w:val="FFFFFF"/>
                        <w:sz w:val="24"/>
                        <w:szCs w:val="24"/>
                        <w:lang w:val="en-GB"/>
                      </w:rPr>
                      <w:t>Sargentini</w:t>
                    </w:r>
                    <w:proofErr w:type="spellEnd"/>
                    <w:r w:rsidRPr="000A7A2A">
                      <w:rPr>
                        <w:i/>
                        <w:color w:val="FFFFFF"/>
                        <w:sz w:val="24"/>
                        <w:szCs w:val="24"/>
                        <w:lang w:val="en-GB"/>
                      </w:rPr>
                      <w:t>, Member of the European Parliament for the Dutch Green Party</w:t>
                    </w:r>
                    <w:r w:rsidRPr="000A7A2A">
                      <w:rPr>
                        <w:i/>
                        <w:color w:val="FFFFFF"/>
                        <w:sz w:val="24"/>
                        <w:szCs w:val="24"/>
                        <w:lang w:val="en-GB"/>
                      </w:rPr>
                      <w:br/>
                    </w:r>
                    <w:proofErr w:type="spellStart"/>
                    <w:r w:rsidRPr="000A7A2A">
                      <w:rPr>
                        <w:i/>
                        <w:color w:val="FFFFFF"/>
                        <w:sz w:val="24"/>
                        <w:szCs w:val="24"/>
                        <w:lang w:val="en-GB"/>
                      </w:rPr>
                      <w:t>Mr.</w:t>
                    </w:r>
                    <w:proofErr w:type="spellEnd"/>
                    <w:r w:rsidRPr="000A7A2A">
                      <w:rPr>
                        <w:i/>
                        <w:color w:val="FFFFFF"/>
                        <w:sz w:val="24"/>
                        <w:szCs w:val="24"/>
                        <w:lang w:val="en-GB"/>
                      </w:rPr>
                      <w:t xml:space="preserve"> Aldo </w:t>
                    </w:r>
                    <w:proofErr w:type="spellStart"/>
                    <w:r w:rsidRPr="000A7A2A">
                      <w:rPr>
                        <w:i/>
                        <w:color w:val="FFFFFF"/>
                        <w:sz w:val="24"/>
                        <w:szCs w:val="24"/>
                        <w:lang w:val="en-GB"/>
                      </w:rPr>
                      <w:t>Bulgarelli</w:t>
                    </w:r>
                    <w:proofErr w:type="spellEnd"/>
                    <w:r w:rsidRPr="000A7A2A">
                      <w:rPr>
                        <w:i/>
                        <w:color w:val="FFFFFF"/>
                        <w:sz w:val="24"/>
                        <w:szCs w:val="24"/>
                        <w:lang w:val="en-GB"/>
                      </w:rPr>
                      <w:t>, President of the Council of Bars and Law Societies of Europe</w:t>
                    </w:r>
                    <w:r w:rsidRPr="000A7A2A">
                      <w:rPr>
                        <w:i/>
                        <w:color w:val="FFFFFF"/>
                        <w:sz w:val="24"/>
                        <w:szCs w:val="24"/>
                        <w:lang w:val="en-GB"/>
                      </w:rPr>
                      <w:t xml:space="preserve"> </w:t>
                    </w:r>
                    <w:r w:rsidRPr="000A7A2A">
                      <w:rPr>
                        <w:i/>
                        <w:color w:val="FFFFFF"/>
                        <w:sz w:val="24"/>
                        <w:szCs w:val="24"/>
                        <w:lang w:val="en-GB"/>
                      </w:rPr>
                      <w:t>(CCBE)</w:t>
                    </w:r>
                  </w:p>
                  <w:p w:rsidR="00085732" w:rsidRPr="000A7A2A" w:rsidRDefault="00085732" w:rsidP="00085732">
                    <w:pPr>
                      <w:spacing w:before="0" w:after="0"/>
                      <w:jc w:val="right"/>
                      <w:rPr>
                        <w:i/>
                        <w:color w:val="FFFFFF"/>
                        <w:sz w:val="28"/>
                        <w:szCs w:val="28"/>
                        <w:lang w:val="en-GB"/>
                      </w:rPr>
                    </w:pPr>
                  </w:p>
                </w:txbxContent>
              </v:textbox>
            </v:shape>
          </w:pict>
        </mc:Fallback>
      </mc:AlternateContent>
    </w:r>
    <w:r>
      <w:rPr>
        <w:noProof/>
        <w:lang w:val="cs-CZ" w:eastAsia="cs-CZ"/>
      </w:rPr>
      <w:drawing>
        <wp:anchor distT="0" distB="0" distL="114300" distR="114300" simplePos="0" relativeHeight="251655680" behindDoc="1" locked="0" layoutInCell="1" allowOverlap="1" wp14:anchorId="295B2418" wp14:editId="288464B1">
          <wp:simplePos x="0" y="0"/>
          <wp:positionH relativeFrom="column">
            <wp:posOffset>-681355</wp:posOffset>
          </wp:positionH>
          <wp:positionV relativeFrom="paragraph">
            <wp:posOffset>1905</wp:posOffset>
          </wp:positionV>
          <wp:extent cx="7553325" cy="975360"/>
          <wp:effectExtent l="0" t="0" r="9525" b="0"/>
          <wp:wrapTight wrapText="bothSides">
            <wp:wrapPolygon edited="0">
              <wp:start x="0" y="0"/>
              <wp:lineTo x="0" y="21094"/>
              <wp:lineTo x="21573" y="21094"/>
              <wp:lineTo x="21573" y="0"/>
              <wp:lineTo x="0" y="0"/>
            </wp:wrapPolygon>
          </wp:wrapTight>
          <wp:docPr id="7" name="Picture 7" descr="bandeau mult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au multicolo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332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D11" w:rsidRPr="00160821" w:rsidRDefault="003E3D11">
    <w:pPr>
      <w:pStyle w:val="Zhlav"/>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D18"/>
    <w:multiLevelType w:val="hybridMultilevel"/>
    <w:tmpl w:val="F536AA08"/>
    <w:lvl w:ilvl="0" w:tplc="AF501430">
      <w:start w:val="24"/>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382210E"/>
    <w:multiLevelType w:val="hybridMultilevel"/>
    <w:tmpl w:val="7AD6E05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50622DE"/>
    <w:multiLevelType w:val="hybridMultilevel"/>
    <w:tmpl w:val="9FF62F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65461EC"/>
    <w:multiLevelType w:val="hybridMultilevel"/>
    <w:tmpl w:val="721E8B1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44746589"/>
    <w:multiLevelType w:val="hybridMultilevel"/>
    <w:tmpl w:val="E97CE2D0"/>
    <w:lvl w:ilvl="0" w:tplc="C0BA38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BF3D41"/>
    <w:multiLevelType w:val="hybridMultilevel"/>
    <w:tmpl w:val="4D2E31A4"/>
    <w:lvl w:ilvl="0" w:tplc="A09E6EA0">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nsid w:val="4FF93E26"/>
    <w:multiLevelType w:val="hybridMultilevel"/>
    <w:tmpl w:val="00FAE0A0"/>
    <w:lvl w:ilvl="0" w:tplc="A3186234">
      <w:numFmt w:val="bullet"/>
      <w:lvlText w:val="-"/>
      <w:lvlJc w:val="left"/>
      <w:pPr>
        <w:ind w:left="720" w:hanging="360"/>
      </w:pPr>
      <w:rPr>
        <w:rFonts w:ascii="Arial" w:eastAsia="Calibri" w:hAnsi="Arial" w:cs="Symbol" w:hint="default"/>
      </w:rPr>
    </w:lvl>
    <w:lvl w:ilvl="1" w:tplc="080C0003">
      <w:start w:val="1"/>
      <w:numFmt w:val="bullet"/>
      <w:lvlText w:val="o"/>
      <w:lvlJc w:val="left"/>
      <w:pPr>
        <w:ind w:left="1440" w:hanging="360"/>
      </w:pPr>
      <w:rPr>
        <w:rFonts w:ascii="Courier New" w:hAnsi="Courier New" w:cs="Aria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Arial"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Arial" w:hint="default"/>
      </w:rPr>
    </w:lvl>
    <w:lvl w:ilvl="8" w:tplc="080C0005">
      <w:start w:val="1"/>
      <w:numFmt w:val="bullet"/>
      <w:lvlText w:val=""/>
      <w:lvlJc w:val="left"/>
      <w:pPr>
        <w:ind w:left="6480" w:hanging="360"/>
      </w:pPr>
      <w:rPr>
        <w:rFonts w:ascii="Wingdings" w:hAnsi="Wingdings" w:hint="default"/>
      </w:rPr>
    </w:lvl>
  </w:abstractNum>
  <w:abstractNum w:abstractNumId="7">
    <w:nsid w:val="50B9033A"/>
    <w:multiLevelType w:val="hybridMultilevel"/>
    <w:tmpl w:val="13B2EAB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50D25119"/>
    <w:multiLevelType w:val="hybridMultilevel"/>
    <w:tmpl w:val="0F60143E"/>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565C60F4"/>
    <w:multiLevelType w:val="multilevel"/>
    <w:tmpl w:val="55AC3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AFE0EF1"/>
    <w:multiLevelType w:val="hybridMultilevel"/>
    <w:tmpl w:val="4CCE04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D2A6169"/>
    <w:multiLevelType w:val="hybridMultilevel"/>
    <w:tmpl w:val="A634822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0100C1A"/>
    <w:multiLevelType w:val="hybridMultilevel"/>
    <w:tmpl w:val="2EE8CD2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17C2D25"/>
    <w:multiLevelType w:val="hybridMultilevel"/>
    <w:tmpl w:val="38021A9A"/>
    <w:lvl w:ilvl="0" w:tplc="677ED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44CF8"/>
    <w:multiLevelType w:val="hybridMultilevel"/>
    <w:tmpl w:val="21C046E8"/>
    <w:lvl w:ilvl="0" w:tplc="C98E0278">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7A0A3396"/>
    <w:multiLevelType w:val="hybridMultilevel"/>
    <w:tmpl w:val="02AE0BF2"/>
    <w:lvl w:ilvl="0" w:tplc="7F4CE580">
      <w:start w:val="5"/>
      <w:numFmt w:val="bullet"/>
      <w:lvlText w:val="-"/>
      <w:lvlJc w:val="left"/>
      <w:pPr>
        <w:ind w:left="720" w:hanging="360"/>
      </w:pPr>
      <w:rPr>
        <w:rFonts w:ascii="Arial" w:eastAsia="Times New Roman" w:hAnsi="Arial" w:cs="Symbol" w:hint="default"/>
      </w:rPr>
    </w:lvl>
    <w:lvl w:ilvl="1" w:tplc="080C0003">
      <w:start w:val="1"/>
      <w:numFmt w:val="bullet"/>
      <w:lvlText w:val="o"/>
      <w:lvlJc w:val="left"/>
      <w:pPr>
        <w:ind w:left="1440" w:hanging="360"/>
      </w:pPr>
      <w:rPr>
        <w:rFonts w:ascii="Courier New" w:hAnsi="Courier New" w:cs="Aria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Arial"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Arial" w:hint="default"/>
      </w:rPr>
    </w:lvl>
    <w:lvl w:ilvl="8" w:tplc="080C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1"/>
  </w:num>
  <w:num w:numId="5">
    <w:abstractNumId w:val="15"/>
  </w:num>
  <w:num w:numId="6">
    <w:abstractNumId w:val="6"/>
  </w:num>
  <w:num w:numId="7">
    <w:abstractNumId w:val="15"/>
  </w:num>
  <w:num w:numId="8">
    <w:abstractNumId w:val="4"/>
  </w:num>
  <w:num w:numId="9">
    <w:abstractNumId w:val="9"/>
  </w:num>
  <w:num w:numId="10">
    <w:abstractNumId w:val="13"/>
  </w:num>
  <w:num w:numId="11">
    <w:abstractNumId w:val="10"/>
  </w:num>
  <w:num w:numId="12">
    <w:abstractNumId w:val="7"/>
  </w:num>
  <w:num w:numId="13">
    <w:abstractNumId w:val="14"/>
  </w:num>
  <w:num w:numId="14">
    <w:abstractNumId w:val="12"/>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53"/>
    <w:rsid w:val="00012D7A"/>
    <w:rsid w:val="000215C1"/>
    <w:rsid w:val="000261D1"/>
    <w:rsid w:val="00031160"/>
    <w:rsid w:val="00037689"/>
    <w:rsid w:val="000536B0"/>
    <w:rsid w:val="00055A8D"/>
    <w:rsid w:val="000565EC"/>
    <w:rsid w:val="000571A4"/>
    <w:rsid w:val="00080A16"/>
    <w:rsid w:val="000840E1"/>
    <w:rsid w:val="00085732"/>
    <w:rsid w:val="0009059D"/>
    <w:rsid w:val="00093E76"/>
    <w:rsid w:val="000A351F"/>
    <w:rsid w:val="000A7A2A"/>
    <w:rsid w:val="000B1133"/>
    <w:rsid w:val="000B4456"/>
    <w:rsid w:val="000B56C8"/>
    <w:rsid w:val="000C749D"/>
    <w:rsid w:val="000D5C5B"/>
    <w:rsid w:val="000E3043"/>
    <w:rsid w:val="000E6B8A"/>
    <w:rsid w:val="000F1042"/>
    <w:rsid w:val="001047E6"/>
    <w:rsid w:val="0010700C"/>
    <w:rsid w:val="00114477"/>
    <w:rsid w:val="001149B3"/>
    <w:rsid w:val="00127127"/>
    <w:rsid w:val="0013255B"/>
    <w:rsid w:val="001349E8"/>
    <w:rsid w:val="00147043"/>
    <w:rsid w:val="00160821"/>
    <w:rsid w:val="00170FBF"/>
    <w:rsid w:val="0017270E"/>
    <w:rsid w:val="00173AA8"/>
    <w:rsid w:val="0017746E"/>
    <w:rsid w:val="00182DBE"/>
    <w:rsid w:val="0018420D"/>
    <w:rsid w:val="001844DE"/>
    <w:rsid w:val="00186081"/>
    <w:rsid w:val="0019676C"/>
    <w:rsid w:val="00197617"/>
    <w:rsid w:val="00197856"/>
    <w:rsid w:val="001A721F"/>
    <w:rsid w:val="001B244A"/>
    <w:rsid w:val="001C18A6"/>
    <w:rsid w:val="001C3EF5"/>
    <w:rsid w:val="001C69CD"/>
    <w:rsid w:val="001E3D66"/>
    <w:rsid w:val="001F1CC8"/>
    <w:rsid w:val="00202B57"/>
    <w:rsid w:val="00210915"/>
    <w:rsid w:val="00210936"/>
    <w:rsid w:val="00223AED"/>
    <w:rsid w:val="002403FA"/>
    <w:rsid w:val="00246A7A"/>
    <w:rsid w:val="00251A03"/>
    <w:rsid w:val="002533E2"/>
    <w:rsid w:val="0025525C"/>
    <w:rsid w:val="00255722"/>
    <w:rsid w:val="0026770C"/>
    <w:rsid w:val="00292B0A"/>
    <w:rsid w:val="00295E7F"/>
    <w:rsid w:val="002A0F84"/>
    <w:rsid w:val="002A16EC"/>
    <w:rsid w:val="002A1862"/>
    <w:rsid w:val="002A73D9"/>
    <w:rsid w:val="002C380A"/>
    <w:rsid w:val="002C7BC5"/>
    <w:rsid w:val="002D05D0"/>
    <w:rsid w:val="002E6FDC"/>
    <w:rsid w:val="002F2783"/>
    <w:rsid w:val="0030303B"/>
    <w:rsid w:val="00303967"/>
    <w:rsid w:val="003258AE"/>
    <w:rsid w:val="0034609C"/>
    <w:rsid w:val="00353821"/>
    <w:rsid w:val="00360C7A"/>
    <w:rsid w:val="00362A8C"/>
    <w:rsid w:val="003767A3"/>
    <w:rsid w:val="00382D22"/>
    <w:rsid w:val="00383F7B"/>
    <w:rsid w:val="00390C6C"/>
    <w:rsid w:val="00393D9A"/>
    <w:rsid w:val="003A2A13"/>
    <w:rsid w:val="003A6898"/>
    <w:rsid w:val="003C3353"/>
    <w:rsid w:val="003C4D36"/>
    <w:rsid w:val="003E3D11"/>
    <w:rsid w:val="004030A9"/>
    <w:rsid w:val="00407B50"/>
    <w:rsid w:val="00412A25"/>
    <w:rsid w:val="004155C6"/>
    <w:rsid w:val="00420342"/>
    <w:rsid w:val="0042373C"/>
    <w:rsid w:val="00425E0A"/>
    <w:rsid w:val="00431EAC"/>
    <w:rsid w:val="004552C1"/>
    <w:rsid w:val="00462A95"/>
    <w:rsid w:val="00465D1E"/>
    <w:rsid w:val="00490C1D"/>
    <w:rsid w:val="004A5CFD"/>
    <w:rsid w:val="004A62F8"/>
    <w:rsid w:val="004A79E3"/>
    <w:rsid w:val="004B031A"/>
    <w:rsid w:val="004C51A3"/>
    <w:rsid w:val="004C578E"/>
    <w:rsid w:val="004C6562"/>
    <w:rsid w:val="004D46FB"/>
    <w:rsid w:val="004D6199"/>
    <w:rsid w:val="004E567A"/>
    <w:rsid w:val="00504953"/>
    <w:rsid w:val="00511E1B"/>
    <w:rsid w:val="005278D7"/>
    <w:rsid w:val="005323EC"/>
    <w:rsid w:val="00552746"/>
    <w:rsid w:val="00564570"/>
    <w:rsid w:val="00564B0A"/>
    <w:rsid w:val="00564DA0"/>
    <w:rsid w:val="00580A43"/>
    <w:rsid w:val="00581E3C"/>
    <w:rsid w:val="0059140C"/>
    <w:rsid w:val="005950EA"/>
    <w:rsid w:val="005965CA"/>
    <w:rsid w:val="0059728E"/>
    <w:rsid w:val="005A5578"/>
    <w:rsid w:val="005A777E"/>
    <w:rsid w:val="005B19B4"/>
    <w:rsid w:val="005B31E6"/>
    <w:rsid w:val="005B4325"/>
    <w:rsid w:val="005B4F3C"/>
    <w:rsid w:val="005B5D24"/>
    <w:rsid w:val="005B6699"/>
    <w:rsid w:val="005C2F1E"/>
    <w:rsid w:val="005C328E"/>
    <w:rsid w:val="005C5E15"/>
    <w:rsid w:val="005C6FB1"/>
    <w:rsid w:val="005C74E0"/>
    <w:rsid w:val="005F042E"/>
    <w:rsid w:val="005F54C5"/>
    <w:rsid w:val="00601E87"/>
    <w:rsid w:val="0061020C"/>
    <w:rsid w:val="00625531"/>
    <w:rsid w:val="006364BB"/>
    <w:rsid w:val="00640876"/>
    <w:rsid w:val="00645F1C"/>
    <w:rsid w:val="00666CAD"/>
    <w:rsid w:val="00670029"/>
    <w:rsid w:val="00670352"/>
    <w:rsid w:val="00674D93"/>
    <w:rsid w:val="00675786"/>
    <w:rsid w:val="006836FA"/>
    <w:rsid w:val="0068469C"/>
    <w:rsid w:val="006941B0"/>
    <w:rsid w:val="00695EF4"/>
    <w:rsid w:val="006A1A1F"/>
    <w:rsid w:val="006D1CE8"/>
    <w:rsid w:val="006D23A4"/>
    <w:rsid w:val="006E308B"/>
    <w:rsid w:val="00715607"/>
    <w:rsid w:val="0071736B"/>
    <w:rsid w:val="007424C9"/>
    <w:rsid w:val="0074656F"/>
    <w:rsid w:val="00752E76"/>
    <w:rsid w:val="007566D5"/>
    <w:rsid w:val="00757FF8"/>
    <w:rsid w:val="007626A6"/>
    <w:rsid w:val="007639F1"/>
    <w:rsid w:val="00776300"/>
    <w:rsid w:val="00781F70"/>
    <w:rsid w:val="00795741"/>
    <w:rsid w:val="007C3CBA"/>
    <w:rsid w:val="007C50DF"/>
    <w:rsid w:val="007E0A66"/>
    <w:rsid w:val="007E18F5"/>
    <w:rsid w:val="007E7269"/>
    <w:rsid w:val="007F3AE3"/>
    <w:rsid w:val="007F6C2D"/>
    <w:rsid w:val="007F7213"/>
    <w:rsid w:val="0080668A"/>
    <w:rsid w:val="00817D3F"/>
    <w:rsid w:val="00827D5E"/>
    <w:rsid w:val="00831BCF"/>
    <w:rsid w:val="00832F7B"/>
    <w:rsid w:val="008363F0"/>
    <w:rsid w:val="0085118A"/>
    <w:rsid w:val="00863AB2"/>
    <w:rsid w:val="00867221"/>
    <w:rsid w:val="00870F92"/>
    <w:rsid w:val="008814B7"/>
    <w:rsid w:val="008814E9"/>
    <w:rsid w:val="00890122"/>
    <w:rsid w:val="00891986"/>
    <w:rsid w:val="008A3E1F"/>
    <w:rsid w:val="008B1046"/>
    <w:rsid w:val="008B1CFF"/>
    <w:rsid w:val="008D2D78"/>
    <w:rsid w:val="008D6CD8"/>
    <w:rsid w:val="008D7C4C"/>
    <w:rsid w:val="008E4006"/>
    <w:rsid w:val="008F3CEF"/>
    <w:rsid w:val="009057E7"/>
    <w:rsid w:val="009076ED"/>
    <w:rsid w:val="0091368A"/>
    <w:rsid w:val="00920CAF"/>
    <w:rsid w:val="009224BA"/>
    <w:rsid w:val="009239FC"/>
    <w:rsid w:val="0092452B"/>
    <w:rsid w:val="009303B0"/>
    <w:rsid w:val="009314BF"/>
    <w:rsid w:val="00936272"/>
    <w:rsid w:val="00942BB1"/>
    <w:rsid w:val="00944498"/>
    <w:rsid w:val="00945317"/>
    <w:rsid w:val="009575E4"/>
    <w:rsid w:val="00961DF5"/>
    <w:rsid w:val="00971DE7"/>
    <w:rsid w:val="00973A13"/>
    <w:rsid w:val="009839C2"/>
    <w:rsid w:val="00984030"/>
    <w:rsid w:val="00987AB2"/>
    <w:rsid w:val="00993EB7"/>
    <w:rsid w:val="009957E2"/>
    <w:rsid w:val="009978F7"/>
    <w:rsid w:val="009A261C"/>
    <w:rsid w:val="009A7BFD"/>
    <w:rsid w:val="009B24A3"/>
    <w:rsid w:val="009B7284"/>
    <w:rsid w:val="009C5810"/>
    <w:rsid w:val="009C5882"/>
    <w:rsid w:val="009C5E6B"/>
    <w:rsid w:val="009D3516"/>
    <w:rsid w:val="009D3B32"/>
    <w:rsid w:val="009D408A"/>
    <w:rsid w:val="009E6487"/>
    <w:rsid w:val="00A16ACF"/>
    <w:rsid w:val="00A26C99"/>
    <w:rsid w:val="00A365FD"/>
    <w:rsid w:val="00A43DBB"/>
    <w:rsid w:val="00A53B0C"/>
    <w:rsid w:val="00A61207"/>
    <w:rsid w:val="00A7430C"/>
    <w:rsid w:val="00AC42CB"/>
    <w:rsid w:val="00AD3C2A"/>
    <w:rsid w:val="00AD5E8F"/>
    <w:rsid w:val="00AE1698"/>
    <w:rsid w:val="00AE4192"/>
    <w:rsid w:val="00AF4041"/>
    <w:rsid w:val="00B029F8"/>
    <w:rsid w:val="00B0585E"/>
    <w:rsid w:val="00B10475"/>
    <w:rsid w:val="00B17812"/>
    <w:rsid w:val="00B260E3"/>
    <w:rsid w:val="00B37E37"/>
    <w:rsid w:val="00B54A36"/>
    <w:rsid w:val="00B62608"/>
    <w:rsid w:val="00B66216"/>
    <w:rsid w:val="00B77A2A"/>
    <w:rsid w:val="00B82663"/>
    <w:rsid w:val="00B9497A"/>
    <w:rsid w:val="00BA075E"/>
    <w:rsid w:val="00BA093A"/>
    <w:rsid w:val="00BB113E"/>
    <w:rsid w:val="00BC23CA"/>
    <w:rsid w:val="00BE5B94"/>
    <w:rsid w:val="00BE7B34"/>
    <w:rsid w:val="00BF45A2"/>
    <w:rsid w:val="00BF5049"/>
    <w:rsid w:val="00C22F62"/>
    <w:rsid w:val="00C309B0"/>
    <w:rsid w:val="00C33BB2"/>
    <w:rsid w:val="00C404DD"/>
    <w:rsid w:val="00C50F27"/>
    <w:rsid w:val="00C54FFB"/>
    <w:rsid w:val="00C55367"/>
    <w:rsid w:val="00C6617F"/>
    <w:rsid w:val="00C66D6E"/>
    <w:rsid w:val="00C704FA"/>
    <w:rsid w:val="00C80422"/>
    <w:rsid w:val="00C85B1F"/>
    <w:rsid w:val="00C8796E"/>
    <w:rsid w:val="00C87F04"/>
    <w:rsid w:val="00C90945"/>
    <w:rsid w:val="00C90994"/>
    <w:rsid w:val="00C91943"/>
    <w:rsid w:val="00CA03BB"/>
    <w:rsid w:val="00CA3E9B"/>
    <w:rsid w:val="00CA430F"/>
    <w:rsid w:val="00CC51CA"/>
    <w:rsid w:val="00CC6A70"/>
    <w:rsid w:val="00CD304E"/>
    <w:rsid w:val="00CE56BE"/>
    <w:rsid w:val="00CF03C6"/>
    <w:rsid w:val="00CF12D1"/>
    <w:rsid w:val="00CF31F3"/>
    <w:rsid w:val="00D002A3"/>
    <w:rsid w:val="00D15136"/>
    <w:rsid w:val="00D224B8"/>
    <w:rsid w:val="00D30B0B"/>
    <w:rsid w:val="00D331B9"/>
    <w:rsid w:val="00D3695D"/>
    <w:rsid w:val="00D42624"/>
    <w:rsid w:val="00D645E8"/>
    <w:rsid w:val="00D8710A"/>
    <w:rsid w:val="00D877E7"/>
    <w:rsid w:val="00D950B9"/>
    <w:rsid w:val="00D96369"/>
    <w:rsid w:val="00DA1631"/>
    <w:rsid w:val="00DB00A5"/>
    <w:rsid w:val="00DB02D7"/>
    <w:rsid w:val="00DB0726"/>
    <w:rsid w:val="00DB0D7E"/>
    <w:rsid w:val="00DB3031"/>
    <w:rsid w:val="00DB5F3E"/>
    <w:rsid w:val="00DC1ED8"/>
    <w:rsid w:val="00DC5503"/>
    <w:rsid w:val="00DD0564"/>
    <w:rsid w:val="00DD3DFF"/>
    <w:rsid w:val="00DE3265"/>
    <w:rsid w:val="00E10DC4"/>
    <w:rsid w:val="00E14B15"/>
    <w:rsid w:val="00E32866"/>
    <w:rsid w:val="00E5698B"/>
    <w:rsid w:val="00E6064C"/>
    <w:rsid w:val="00E66809"/>
    <w:rsid w:val="00E66A00"/>
    <w:rsid w:val="00E676DC"/>
    <w:rsid w:val="00E67B1B"/>
    <w:rsid w:val="00E75432"/>
    <w:rsid w:val="00E7573D"/>
    <w:rsid w:val="00E84282"/>
    <w:rsid w:val="00E8715E"/>
    <w:rsid w:val="00E91987"/>
    <w:rsid w:val="00EA0F47"/>
    <w:rsid w:val="00EA1F0F"/>
    <w:rsid w:val="00EB5938"/>
    <w:rsid w:val="00EB5D3E"/>
    <w:rsid w:val="00EB71D7"/>
    <w:rsid w:val="00EC2C32"/>
    <w:rsid w:val="00EC5AC0"/>
    <w:rsid w:val="00EC6052"/>
    <w:rsid w:val="00EE3D08"/>
    <w:rsid w:val="00F02D5C"/>
    <w:rsid w:val="00F07479"/>
    <w:rsid w:val="00F1014D"/>
    <w:rsid w:val="00F16508"/>
    <w:rsid w:val="00F20CA8"/>
    <w:rsid w:val="00F24429"/>
    <w:rsid w:val="00F31F9B"/>
    <w:rsid w:val="00F35A00"/>
    <w:rsid w:val="00F375C9"/>
    <w:rsid w:val="00F41743"/>
    <w:rsid w:val="00F5156A"/>
    <w:rsid w:val="00F7345F"/>
    <w:rsid w:val="00F75FA7"/>
    <w:rsid w:val="00F774CE"/>
    <w:rsid w:val="00F8754C"/>
    <w:rsid w:val="00FA262B"/>
    <w:rsid w:val="00FA510D"/>
    <w:rsid w:val="00FA5306"/>
    <w:rsid w:val="00FB357D"/>
    <w:rsid w:val="00FB632A"/>
    <w:rsid w:val="00FE5E06"/>
    <w:rsid w:val="00FF268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1A2"/>
    <w:pPr>
      <w:spacing w:before="60" w:after="60"/>
      <w:jc w:val="both"/>
    </w:pPr>
    <w:rPr>
      <w:lang w:val="fr-BE" w:eastAsia="en-US"/>
    </w:rPr>
  </w:style>
  <w:style w:type="paragraph" w:styleId="Nadpis1">
    <w:name w:val="heading 1"/>
    <w:basedOn w:val="Normln"/>
    <w:next w:val="Normln"/>
    <w:link w:val="Nadpis1Char"/>
    <w:uiPriority w:val="9"/>
    <w:qFormat/>
    <w:rsid w:val="00BA3150"/>
    <w:pPr>
      <w:keepNext/>
      <w:spacing w:before="240" w:line="276" w:lineRule="auto"/>
      <w:jc w:val="left"/>
      <w:outlineLvl w:val="0"/>
    </w:pPr>
    <w:rPr>
      <w:rFonts w:ascii="Cambria" w:eastAsia="Times New Roman"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01744"/>
    <w:pPr>
      <w:tabs>
        <w:tab w:val="center" w:pos="4536"/>
        <w:tab w:val="right" w:pos="9072"/>
      </w:tabs>
    </w:pPr>
    <w:rPr>
      <w:lang w:val="x-none"/>
    </w:rPr>
  </w:style>
  <w:style w:type="character" w:customStyle="1" w:styleId="ZhlavChar">
    <w:name w:val="Záhlaví Char"/>
    <w:link w:val="Zhlav"/>
    <w:rsid w:val="00901744"/>
    <w:rPr>
      <w:lang w:eastAsia="en-US"/>
    </w:rPr>
  </w:style>
  <w:style w:type="paragraph" w:styleId="Zpat">
    <w:name w:val="footer"/>
    <w:basedOn w:val="Normln"/>
    <w:link w:val="ZpatChar"/>
    <w:uiPriority w:val="99"/>
    <w:unhideWhenUsed/>
    <w:rsid w:val="00901744"/>
    <w:pPr>
      <w:tabs>
        <w:tab w:val="center" w:pos="4536"/>
        <w:tab w:val="right" w:pos="9072"/>
      </w:tabs>
    </w:pPr>
    <w:rPr>
      <w:lang w:val="x-none"/>
    </w:rPr>
  </w:style>
  <w:style w:type="character" w:customStyle="1" w:styleId="ZpatChar">
    <w:name w:val="Zápatí Char"/>
    <w:link w:val="Zpat"/>
    <w:uiPriority w:val="99"/>
    <w:rsid w:val="00901744"/>
    <w:rPr>
      <w:lang w:eastAsia="en-US"/>
    </w:rPr>
  </w:style>
  <w:style w:type="table" w:styleId="Mkatabulky">
    <w:name w:val="Table Grid"/>
    <w:basedOn w:val="Normlntabulka"/>
    <w:uiPriority w:val="59"/>
    <w:rsid w:val="00901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ln"/>
    <w:uiPriority w:val="99"/>
    <w:rsid w:val="00901744"/>
    <w:pPr>
      <w:autoSpaceDE w:val="0"/>
      <w:autoSpaceDN w:val="0"/>
      <w:adjustRightInd w:val="0"/>
      <w:spacing w:before="0" w:after="0" w:line="288" w:lineRule="auto"/>
      <w:jc w:val="left"/>
      <w:textAlignment w:val="center"/>
    </w:pPr>
    <w:rPr>
      <w:rFonts w:ascii="Times New Roman" w:hAnsi="Times New Roman"/>
      <w:color w:val="000000"/>
      <w:sz w:val="24"/>
      <w:szCs w:val="24"/>
      <w:lang w:val="fr-FR" w:eastAsia="fr-BE"/>
    </w:rPr>
  </w:style>
  <w:style w:type="character" w:styleId="Hypertextovodkaz">
    <w:name w:val="Hyperlink"/>
    <w:uiPriority w:val="99"/>
    <w:unhideWhenUsed/>
    <w:rsid w:val="00504953"/>
    <w:rPr>
      <w:color w:val="0000FF"/>
      <w:u w:val="single"/>
    </w:rPr>
  </w:style>
  <w:style w:type="character" w:styleId="Sledovanodkaz">
    <w:name w:val="FollowedHyperlink"/>
    <w:uiPriority w:val="99"/>
    <w:semiHidden/>
    <w:unhideWhenUsed/>
    <w:rsid w:val="004A4C5B"/>
    <w:rPr>
      <w:color w:val="800080"/>
      <w:u w:val="single"/>
    </w:rPr>
  </w:style>
  <w:style w:type="character" w:styleId="Siln">
    <w:name w:val="Strong"/>
    <w:uiPriority w:val="22"/>
    <w:qFormat/>
    <w:rsid w:val="00896864"/>
    <w:rPr>
      <w:b/>
      <w:bCs/>
    </w:rPr>
  </w:style>
  <w:style w:type="paragraph" w:styleId="Textkomente">
    <w:name w:val="annotation text"/>
    <w:basedOn w:val="Normln"/>
    <w:link w:val="TextkomenteChar"/>
    <w:uiPriority w:val="99"/>
    <w:semiHidden/>
    <w:unhideWhenUsed/>
    <w:rsid w:val="00896864"/>
    <w:pPr>
      <w:spacing w:before="0" w:after="200" w:line="276" w:lineRule="auto"/>
      <w:jc w:val="left"/>
    </w:pPr>
    <w:rPr>
      <w:rFonts w:ascii="Calibri" w:hAnsi="Calibri"/>
      <w:lang w:val="x-none"/>
    </w:rPr>
  </w:style>
  <w:style w:type="character" w:customStyle="1" w:styleId="TextkomenteChar">
    <w:name w:val="Text komentáře Char"/>
    <w:link w:val="Textkomente"/>
    <w:uiPriority w:val="99"/>
    <w:semiHidden/>
    <w:rsid w:val="00896864"/>
    <w:rPr>
      <w:rFonts w:ascii="Calibri" w:hAnsi="Calibri"/>
      <w:lang w:eastAsia="en-US"/>
    </w:rPr>
  </w:style>
  <w:style w:type="character" w:styleId="Odkaznakoment">
    <w:name w:val="annotation reference"/>
    <w:uiPriority w:val="99"/>
    <w:semiHidden/>
    <w:unhideWhenUsed/>
    <w:rsid w:val="00896864"/>
    <w:rPr>
      <w:sz w:val="16"/>
      <w:szCs w:val="16"/>
    </w:rPr>
  </w:style>
  <w:style w:type="paragraph" w:styleId="Textbubliny">
    <w:name w:val="Balloon Text"/>
    <w:basedOn w:val="Normln"/>
    <w:link w:val="TextbublinyChar"/>
    <w:uiPriority w:val="99"/>
    <w:semiHidden/>
    <w:unhideWhenUsed/>
    <w:rsid w:val="00896864"/>
    <w:pPr>
      <w:spacing w:before="0" w:after="0"/>
    </w:pPr>
    <w:rPr>
      <w:rFonts w:ascii="Tahoma" w:hAnsi="Tahoma"/>
      <w:sz w:val="16"/>
      <w:szCs w:val="16"/>
      <w:lang w:val="x-none"/>
    </w:rPr>
  </w:style>
  <w:style w:type="character" w:customStyle="1" w:styleId="TextbublinyChar">
    <w:name w:val="Text bubliny Char"/>
    <w:link w:val="Textbubliny"/>
    <w:uiPriority w:val="99"/>
    <w:semiHidden/>
    <w:rsid w:val="00896864"/>
    <w:rPr>
      <w:rFonts w:ascii="Tahoma" w:hAnsi="Tahoma" w:cs="Tahoma"/>
      <w:sz w:val="16"/>
      <w:szCs w:val="16"/>
      <w:lang w:eastAsia="en-US"/>
    </w:rPr>
  </w:style>
  <w:style w:type="character" w:customStyle="1" w:styleId="Nadpis1Char">
    <w:name w:val="Nadpis 1 Char"/>
    <w:link w:val="Nadpis1"/>
    <w:uiPriority w:val="9"/>
    <w:rsid w:val="00BA3150"/>
    <w:rPr>
      <w:rFonts w:ascii="Cambria" w:eastAsia="Times New Roman" w:hAnsi="Cambria"/>
      <w:b/>
      <w:bCs/>
      <w:kern w:val="32"/>
      <w:sz w:val="32"/>
      <w:szCs w:val="32"/>
      <w:lang w:eastAsia="en-US"/>
    </w:rPr>
  </w:style>
  <w:style w:type="paragraph" w:customStyle="1" w:styleId="ColorfulList-Accent11">
    <w:name w:val="Colorful List - Accent 11"/>
    <w:basedOn w:val="Normln"/>
    <w:uiPriority w:val="34"/>
    <w:qFormat/>
    <w:rsid w:val="00BA3150"/>
    <w:pPr>
      <w:spacing w:before="0" w:after="200" w:line="276" w:lineRule="auto"/>
      <w:ind w:left="720"/>
      <w:contextualSpacing/>
      <w:jc w:val="left"/>
    </w:pPr>
    <w:rPr>
      <w:rFonts w:ascii="Calibri" w:hAnsi="Calibri"/>
      <w:sz w:val="22"/>
      <w:szCs w:val="22"/>
    </w:rPr>
  </w:style>
  <w:style w:type="paragraph" w:styleId="Textpoznpodarou">
    <w:name w:val="footnote text"/>
    <w:basedOn w:val="Normln"/>
    <w:link w:val="TextpoznpodarouChar"/>
    <w:semiHidden/>
    <w:rsid w:val="000A79C4"/>
    <w:pPr>
      <w:spacing w:before="0" w:after="0"/>
    </w:pPr>
    <w:rPr>
      <w:rFonts w:eastAsia="Times New Roman"/>
      <w:b/>
      <w:bCs/>
      <w:lang w:val="en-US"/>
    </w:rPr>
  </w:style>
  <w:style w:type="character" w:customStyle="1" w:styleId="TextpoznpodarouChar">
    <w:name w:val="Text pozn. pod čarou Char"/>
    <w:link w:val="Textpoznpodarou"/>
    <w:semiHidden/>
    <w:rsid w:val="000A79C4"/>
    <w:rPr>
      <w:rFonts w:eastAsia="Times New Roman"/>
      <w:b/>
      <w:bCs/>
      <w:lang w:val="en-US" w:eastAsia="en-US"/>
    </w:rPr>
  </w:style>
  <w:style w:type="character" w:styleId="Znakapoznpodarou">
    <w:name w:val="footnote reference"/>
    <w:semiHidden/>
    <w:rsid w:val="000A79C4"/>
    <w:rPr>
      <w:vertAlign w:val="superscript"/>
    </w:rPr>
  </w:style>
  <w:style w:type="paragraph" w:styleId="Prosttext">
    <w:name w:val="Plain Text"/>
    <w:basedOn w:val="Normln"/>
    <w:link w:val="ProsttextChar"/>
    <w:uiPriority w:val="99"/>
    <w:unhideWhenUsed/>
    <w:rsid w:val="00B81BA3"/>
    <w:pPr>
      <w:spacing w:before="0" w:after="0"/>
      <w:jc w:val="left"/>
    </w:pPr>
    <w:rPr>
      <w:rFonts w:ascii="Calibri" w:hAnsi="Calibri"/>
      <w:sz w:val="22"/>
      <w:szCs w:val="21"/>
      <w:lang w:val="x-none"/>
    </w:rPr>
  </w:style>
  <w:style w:type="character" w:customStyle="1" w:styleId="ProsttextChar">
    <w:name w:val="Prostý text Char"/>
    <w:link w:val="Prosttext"/>
    <w:uiPriority w:val="99"/>
    <w:rsid w:val="00B81BA3"/>
    <w:rPr>
      <w:rFonts w:ascii="Calibri" w:hAnsi="Calibri" w:cs="Consolas"/>
      <w:sz w:val="22"/>
      <w:szCs w:val="21"/>
      <w:lang w:eastAsia="en-US"/>
    </w:rPr>
  </w:style>
  <w:style w:type="paragraph" w:customStyle="1" w:styleId="xmsolistparagraph">
    <w:name w:val="x_msolistparagraph"/>
    <w:basedOn w:val="Normln"/>
    <w:rsid w:val="005E6DA5"/>
    <w:pPr>
      <w:spacing w:beforeLines="1" w:before="0" w:afterLines="1" w:after="0"/>
      <w:jc w:val="left"/>
    </w:pPr>
    <w:rPr>
      <w:rFonts w:ascii="Times" w:hAnsi="Times"/>
      <w:lang w:val="en-US"/>
    </w:rPr>
  </w:style>
  <w:style w:type="character" w:customStyle="1" w:styleId="apple-converted-space">
    <w:name w:val="apple-converted-space"/>
    <w:basedOn w:val="Standardnpsmoodstavce"/>
    <w:rsid w:val="005E6DA5"/>
  </w:style>
  <w:style w:type="paragraph" w:styleId="Odstavecseseznamem">
    <w:name w:val="List Paragraph"/>
    <w:basedOn w:val="Normln"/>
    <w:uiPriority w:val="34"/>
    <w:qFormat/>
    <w:rsid w:val="00D877E7"/>
    <w:pPr>
      <w:spacing w:before="0" w:after="0"/>
      <w:ind w:left="720"/>
      <w:contextualSpacing/>
      <w:jc w:val="left"/>
    </w:pPr>
    <w:rPr>
      <w:rFonts w:ascii="Cambria" w:eastAsia="Cambria" w:hAnsi="Cambria"/>
      <w:sz w:val="24"/>
      <w:szCs w:val="24"/>
      <w:lang w:val="en-US"/>
    </w:rPr>
  </w:style>
  <w:style w:type="paragraph" w:styleId="Pedmtkomente">
    <w:name w:val="annotation subject"/>
    <w:basedOn w:val="Textkomente"/>
    <w:next w:val="Textkomente"/>
    <w:link w:val="PedmtkomenteChar"/>
    <w:uiPriority w:val="99"/>
    <w:semiHidden/>
    <w:unhideWhenUsed/>
    <w:rsid w:val="00B82663"/>
    <w:pPr>
      <w:spacing w:before="60" w:after="60" w:line="240" w:lineRule="auto"/>
      <w:jc w:val="both"/>
    </w:pPr>
    <w:rPr>
      <w:rFonts w:ascii="Arial" w:hAnsi="Arial"/>
      <w:b/>
      <w:bCs/>
      <w:lang w:val="fr-BE"/>
    </w:rPr>
  </w:style>
  <w:style w:type="character" w:customStyle="1" w:styleId="PedmtkomenteChar">
    <w:name w:val="Předmět komentáře Char"/>
    <w:link w:val="Pedmtkomente"/>
    <w:uiPriority w:val="99"/>
    <w:semiHidden/>
    <w:rsid w:val="00B82663"/>
    <w:rPr>
      <w:rFonts w:ascii="Calibri" w:hAnsi="Calibri"/>
      <w:b/>
      <w:bCs/>
      <w:lang w:val="fr-BE" w:eastAsia="en-US"/>
    </w:rPr>
  </w:style>
  <w:style w:type="paragraph" w:styleId="Revize">
    <w:name w:val="Revision"/>
    <w:hidden/>
    <w:uiPriority w:val="99"/>
    <w:semiHidden/>
    <w:rsid w:val="00891986"/>
    <w:rPr>
      <w:lang w:val="fr-BE" w:eastAsia="en-US"/>
    </w:rPr>
  </w:style>
  <w:style w:type="character" w:styleId="Zvraznn">
    <w:name w:val="Emphasis"/>
    <w:basedOn w:val="Standardnpsmoodstavce"/>
    <w:uiPriority w:val="20"/>
    <w:qFormat/>
    <w:rsid w:val="00752E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1A2"/>
    <w:pPr>
      <w:spacing w:before="60" w:after="60"/>
      <w:jc w:val="both"/>
    </w:pPr>
    <w:rPr>
      <w:lang w:val="fr-BE" w:eastAsia="en-US"/>
    </w:rPr>
  </w:style>
  <w:style w:type="paragraph" w:styleId="Nadpis1">
    <w:name w:val="heading 1"/>
    <w:basedOn w:val="Normln"/>
    <w:next w:val="Normln"/>
    <w:link w:val="Nadpis1Char"/>
    <w:uiPriority w:val="9"/>
    <w:qFormat/>
    <w:rsid w:val="00BA3150"/>
    <w:pPr>
      <w:keepNext/>
      <w:spacing w:before="240" w:line="276" w:lineRule="auto"/>
      <w:jc w:val="left"/>
      <w:outlineLvl w:val="0"/>
    </w:pPr>
    <w:rPr>
      <w:rFonts w:ascii="Cambria" w:eastAsia="Times New Roman"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01744"/>
    <w:pPr>
      <w:tabs>
        <w:tab w:val="center" w:pos="4536"/>
        <w:tab w:val="right" w:pos="9072"/>
      </w:tabs>
    </w:pPr>
    <w:rPr>
      <w:lang w:val="x-none"/>
    </w:rPr>
  </w:style>
  <w:style w:type="character" w:customStyle="1" w:styleId="ZhlavChar">
    <w:name w:val="Záhlaví Char"/>
    <w:link w:val="Zhlav"/>
    <w:rsid w:val="00901744"/>
    <w:rPr>
      <w:lang w:eastAsia="en-US"/>
    </w:rPr>
  </w:style>
  <w:style w:type="paragraph" w:styleId="Zpat">
    <w:name w:val="footer"/>
    <w:basedOn w:val="Normln"/>
    <w:link w:val="ZpatChar"/>
    <w:uiPriority w:val="99"/>
    <w:unhideWhenUsed/>
    <w:rsid w:val="00901744"/>
    <w:pPr>
      <w:tabs>
        <w:tab w:val="center" w:pos="4536"/>
        <w:tab w:val="right" w:pos="9072"/>
      </w:tabs>
    </w:pPr>
    <w:rPr>
      <w:lang w:val="x-none"/>
    </w:rPr>
  </w:style>
  <w:style w:type="character" w:customStyle="1" w:styleId="ZpatChar">
    <w:name w:val="Zápatí Char"/>
    <w:link w:val="Zpat"/>
    <w:uiPriority w:val="99"/>
    <w:rsid w:val="00901744"/>
    <w:rPr>
      <w:lang w:eastAsia="en-US"/>
    </w:rPr>
  </w:style>
  <w:style w:type="table" w:styleId="Mkatabulky">
    <w:name w:val="Table Grid"/>
    <w:basedOn w:val="Normlntabulka"/>
    <w:uiPriority w:val="59"/>
    <w:rsid w:val="00901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ln"/>
    <w:uiPriority w:val="99"/>
    <w:rsid w:val="00901744"/>
    <w:pPr>
      <w:autoSpaceDE w:val="0"/>
      <w:autoSpaceDN w:val="0"/>
      <w:adjustRightInd w:val="0"/>
      <w:spacing w:before="0" w:after="0" w:line="288" w:lineRule="auto"/>
      <w:jc w:val="left"/>
      <w:textAlignment w:val="center"/>
    </w:pPr>
    <w:rPr>
      <w:rFonts w:ascii="Times New Roman" w:hAnsi="Times New Roman"/>
      <w:color w:val="000000"/>
      <w:sz w:val="24"/>
      <w:szCs w:val="24"/>
      <w:lang w:val="fr-FR" w:eastAsia="fr-BE"/>
    </w:rPr>
  </w:style>
  <w:style w:type="character" w:styleId="Hypertextovodkaz">
    <w:name w:val="Hyperlink"/>
    <w:uiPriority w:val="99"/>
    <w:unhideWhenUsed/>
    <w:rsid w:val="00504953"/>
    <w:rPr>
      <w:color w:val="0000FF"/>
      <w:u w:val="single"/>
    </w:rPr>
  </w:style>
  <w:style w:type="character" w:styleId="Sledovanodkaz">
    <w:name w:val="FollowedHyperlink"/>
    <w:uiPriority w:val="99"/>
    <w:semiHidden/>
    <w:unhideWhenUsed/>
    <w:rsid w:val="004A4C5B"/>
    <w:rPr>
      <w:color w:val="800080"/>
      <w:u w:val="single"/>
    </w:rPr>
  </w:style>
  <w:style w:type="character" w:styleId="Siln">
    <w:name w:val="Strong"/>
    <w:uiPriority w:val="22"/>
    <w:qFormat/>
    <w:rsid w:val="00896864"/>
    <w:rPr>
      <w:b/>
      <w:bCs/>
    </w:rPr>
  </w:style>
  <w:style w:type="paragraph" w:styleId="Textkomente">
    <w:name w:val="annotation text"/>
    <w:basedOn w:val="Normln"/>
    <w:link w:val="TextkomenteChar"/>
    <w:uiPriority w:val="99"/>
    <w:semiHidden/>
    <w:unhideWhenUsed/>
    <w:rsid w:val="00896864"/>
    <w:pPr>
      <w:spacing w:before="0" w:after="200" w:line="276" w:lineRule="auto"/>
      <w:jc w:val="left"/>
    </w:pPr>
    <w:rPr>
      <w:rFonts w:ascii="Calibri" w:hAnsi="Calibri"/>
      <w:lang w:val="x-none"/>
    </w:rPr>
  </w:style>
  <w:style w:type="character" w:customStyle="1" w:styleId="TextkomenteChar">
    <w:name w:val="Text komentáře Char"/>
    <w:link w:val="Textkomente"/>
    <w:uiPriority w:val="99"/>
    <w:semiHidden/>
    <w:rsid w:val="00896864"/>
    <w:rPr>
      <w:rFonts w:ascii="Calibri" w:hAnsi="Calibri"/>
      <w:lang w:eastAsia="en-US"/>
    </w:rPr>
  </w:style>
  <w:style w:type="character" w:styleId="Odkaznakoment">
    <w:name w:val="annotation reference"/>
    <w:uiPriority w:val="99"/>
    <w:semiHidden/>
    <w:unhideWhenUsed/>
    <w:rsid w:val="00896864"/>
    <w:rPr>
      <w:sz w:val="16"/>
      <w:szCs w:val="16"/>
    </w:rPr>
  </w:style>
  <w:style w:type="paragraph" w:styleId="Textbubliny">
    <w:name w:val="Balloon Text"/>
    <w:basedOn w:val="Normln"/>
    <w:link w:val="TextbublinyChar"/>
    <w:uiPriority w:val="99"/>
    <w:semiHidden/>
    <w:unhideWhenUsed/>
    <w:rsid w:val="00896864"/>
    <w:pPr>
      <w:spacing w:before="0" w:after="0"/>
    </w:pPr>
    <w:rPr>
      <w:rFonts w:ascii="Tahoma" w:hAnsi="Tahoma"/>
      <w:sz w:val="16"/>
      <w:szCs w:val="16"/>
      <w:lang w:val="x-none"/>
    </w:rPr>
  </w:style>
  <w:style w:type="character" w:customStyle="1" w:styleId="TextbublinyChar">
    <w:name w:val="Text bubliny Char"/>
    <w:link w:val="Textbubliny"/>
    <w:uiPriority w:val="99"/>
    <w:semiHidden/>
    <w:rsid w:val="00896864"/>
    <w:rPr>
      <w:rFonts w:ascii="Tahoma" w:hAnsi="Tahoma" w:cs="Tahoma"/>
      <w:sz w:val="16"/>
      <w:szCs w:val="16"/>
      <w:lang w:eastAsia="en-US"/>
    </w:rPr>
  </w:style>
  <w:style w:type="character" w:customStyle="1" w:styleId="Nadpis1Char">
    <w:name w:val="Nadpis 1 Char"/>
    <w:link w:val="Nadpis1"/>
    <w:uiPriority w:val="9"/>
    <w:rsid w:val="00BA3150"/>
    <w:rPr>
      <w:rFonts w:ascii="Cambria" w:eastAsia="Times New Roman" w:hAnsi="Cambria"/>
      <w:b/>
      <w:bCs/>
      <w:kern w:val="32"/>
      <w:sz w:val="32"/>
      <w:szCs w:val="32"/>
      <w:lang w:eastAsia="en-US"/>
    </w:rPr>
  </w:style>
  <w:style w:type="paragraph" w:customStyle="1" w:styleId="ColorfulList-Accent11">
    <w:name w:val="Colorful List - Accent 11"/>
    <w:basedOn w:val="Normln"/>
    <w:uiPriority w:val="34"/>
    <w:qFormat/>
    <w:rsid w:val="00BA3150"/>
    <w:pPr>
      <w:spacing w:before="0" w:after="200" w:line="276" w:lineRule="auto"/>
      <w:ind w:left="720"/>
      <w:contextualSpacing/>
      <w:jc w:val="left"/>
    </w:pPr>
    <w:rPr>
      <w:rFonts w:ascii="Calibri" w:hAnsi="Calibri"/>
      <w:sz w:val="22"/>
      <w:szCs w:val="22"/>
    </w:rPr>
  </w:style>
  <w:style w:type="paragraph" w:styleId="Textpoznpodarou">
    <w:name w:val="footnote text"/>
    <w:basedOn w:val="Normln"/>
    <w:link w:val="TextpoznpodarouChar"/>
    <w:semiHidden/>
    <w:rsid w:val="000A79C4"/>
    <w:pPr>
      <w:spacing w:before="0" w:after="0"/>
    </w:pPr>
    <w:rPr>
      <w:rFonts w:eastAsia="Times New Roman"/>
      <w:b/>
      <w:bCs/>
      <w:lang w:val="en-US"/>
    </w:rPr>
  </w:style>
  <w:style w:type="character" w:customStyle="1" w:styleId="TextpoznpodarouChar">
    <w:name w:val="Text pozn. pod čarou Char"/>
    <w:link w:val="Textpoznpodarou"/>
    <w:semiHidden/>
    <w:rsid w:val="000A79C4"/>
    <w:rPr>
      <w:rFonts w:eastAsia="Times New Roman"/>
      <w:b/>
      <w:bCs/>
      <w:lang w:val="en-US" w:eastAsia="en-US"/>
    </w:rPr>
  </w:style>
  <w:style w:type="character" w:styleId="Znakapoznpodarou">
    <w:name w:val="footnote reference"/>
    <w:semiHidden/>
    <w:rsid w:val="000A79C4"/>
    <w:rPr>
      <w:vertAlign w:val="superscript"/>
    </w:rPr>
  </w:style>
  <w:style w:type="paragraph" w:styleId="Prosttext">
    <w:name w:val="Plain Text"/>
    <w:basedOn w:val="Normln"/>
    <w:link w:val="ProsttextChar"/>
    <w:uiPriority w:val="99"/>
    <w:unhideWhenUsed/>
    <w:rsid w:val="00B81BA3"/>
    <w:pPr>
      <w:spacing w:before="0" w:after="0"/>
      <w:jc w:val="left"/>
    </w:pPr>
    <w:rPr>
      <w:rFonts w:ascii="Calibri" w:hAnsi="Calibri"/>
      <w:sz w:val="22"/>
      <w:szCs w:val="21"/>
      <w:lang w:val="x-none"/>
    </w:rPr>
  </w:style>
  <w:style w:type="character" w:customStyle="1" w:styleId="ProsttextChar">
    <w:name w:val="Prostý text Char"/>
    <w:link w:val="Prosttext"/>
    <w:uiPriority w:val="99"/>
    <w:rsid w:val="00B81BA3"/>
    <w:rPr>
      <w:rFonts w:ascii="Calibri" w:hAnsi="Calibri" w:cs="Consolas"/>
      <w:sz w:val="22"/>
      <w:szCs w:val="21"/>
      <w:lang w:eastAsia="en-US"/>
    </w:rPr>
  </w:style>
  <w:style w:type="paragraph" w:customStyle="1" w:styleId="xmsolistparagraph">
    <w:name w:val="x_msolistparagraph"/>
    <w:basedOn w:val="Normln"/>
    <w:rsid w:val="005E6DA5"/>
    <w:pPr>
      <w:spacing w:beforeLines="1" w:before="0" w:afterLines="1" w:after="0"/>
      <w:jc w:val="left"/>
    </w:pPr>
    <w:rPr>
      <w:rFonts w:ascii="Times" w:hAnsi="Times"/>
      <w:lang w:val="en-US"/>
    </w:rPr>
  </w:style>
  <w:style w:type="character" w:customStyle="1" w:styleId="apple-converted-space">
    <w:name w:val="apple-converted-space"/>
    <w:basedOn w:val="Standardnpsmoodstavce"/>
    <w:rsid w:val="005E6DA5"/>
  </w:style>
  <w:style w:type="paragraph" w:styleId="Odstavecseseznamem">
    <w:name w:val="List Paragraph"/>
    <w:basedOn w:val="Normln"/>
    <w:uiPriority w:val="34"/>
    <w:qFormat/>
    <w:rsid w:val="00D877E7"/>
    <w:pPr>
      <w:spacing w:before="0" w:after="0"/>
      <w:ind w:left="720"/>
      <w:contextualSpacing/>
      <w:jc w:val="left"/>
    </w:pPr>
    <w:rPr>
      <w:rFonts w:ascii="Cambria" w:eastAsia="Cambria" w:hAnsi="Cambria"/>
      <w:sz w:val="24"/>
      <w:szCs w:val="24"/>
      <w:lang w:val="en-US"/>
    </w:rPr>
  </w:style>
  <w:style w:type="paragraph" w:styleId="Pedmtkomente">
    <w:name w:val="annotation subject"/>
    <w:basedOn w:val="Textkomente"/>
    <w:next w:val="Textkomente"/>
    <w:link w:val="PedmtkomenteChar"/>
    <w:uiPriority w:val="99"/>
    <w:semiHidden/>
    <w:unhideWhenUsed/>
    <w:rsid w:val="00B82663"/>
    <w:pPr>
      <w:spacing w:before="60" w:after="60" w:line="240" w:lineRule="auto"/>
      <w:jc w:val="both"/>
    </w:pPr>
    <w:rPr>
      <w:rFonts w:ascii="Arial" w:hAnsi="Arial"/>
      <w:b/>
      <w:bCs/>
      <w:lang w:val="fr-BE"/>
    </w:rPr>
  </w:style>
  <w:style w:type="character" w:customStyle="1" w:styleId="PedmtkomenteChar">
    <w:name w:val="Předmět komentáře Char"/>
    <w:link w:val="Pedmtkomente"/>
    <w:uiPriority w:val="99"/>
    <w:semiHidden/>
    <w:rsid w:val="00B82663"/>
    <w:rPr>
      <w:rFonts w:ascii="Calibri" w:hAnsi="Calibri"/>
      <w:b/>
      <w:bCs/>
      <w:lang w:val="fr-BE" w:eastAsia="en-US"/>
    </w:rPr>
  </w:style>
  <w:style w:type="paragraph" w:styleId="Revize">
    <w:name w:val="Revision"/>
    <w:hidden/>
    <w:uiPriority w:val="99"/>
    <w:semiHidden/>
    <w:rsid w:val="00891986"/>
    <w:rPr>
      <w:lang w:val="fr-BE" w:eastAsia="en-US"/>
    </w:rPr>
  </w:style>
  <w:style w:type="character" w:styleId="Zvraznn">
    <w:name w:val="Emphasis"/>
    <w:basedOn w:val="Standardnpsmoodstavce"/>
    <w:uiPriority w:val="20"/>
    <w:qFormat/>
    <w:rsid w:val="00752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18">
      <w:bodyDiv w:val="1"/>
      <w:marLeft w:val="0"/>
      <w:marRight w:val="0"/>
      <w:marTop w:val="0"/>
      <w:marBottom w:val="0"/>
      <w:divBdr>
        <w:top w:val="none" w:sz="0" w:space="0" w:color="auto"/>
        <w:left w:val="none" w:sz="0" w:space="0" w:color="auto"/>
        <w:bottom w:val="none" w:sz="0" w:space="0" w:color="auto"/>
        <w:right w:val="none" w:sz="0" w:space="0" w:color="auto"/>
      </w:divBdr>
    </w:div>
    <w:div w:id="58020789">
      <w:bodyDiv w:val="1"/>
      <w:marLeft w:val="0"/>
      <w:marRight w:val="0"/>
      <w:marTop w:val="0"/>
      <w:marBottom w:val="0"/>
      <w:divBdr>
        <w:top w:val="none" w:sz="0" w:space="0" w:color="auto"/>
        <w:left w:val="none" w:sz="0" w:space="0" w:color="auto"/>
        <w:bottom w:val="none" w:sz="0" w:space="0" w:color="auto"/>
        <w:right w:val="none" w:sz="0" w:space="0" w:color="auto"/>
      </w:divBdr>
    </w:div>
    <w:div w:id="127942842">
      <w:bodyDiv w:val="1"/>
      <w:marLeft w:val="0"/>
      <w:marRight w:val="0"/>
      <w:marTop w:val="0"/>
      <w:marBottom w:val="0"/>
      <w:divBdr>
        <w:top w:val="none" w:sz="0" w:space="0" w:color="auto"/>
        <w:left w:val="none" w:sz="0" w:space="0" w:color="auto"/>
        <w:bottom w:val="none" w:sz="0" w:space="0" w:color="auto"/>
        <w:right w:val="none" w:sz="0" w:space="0" w:color="auto"/>
      </w:divBdr>
    </w:div>
    <w:div w:id="140123337">
      <w:bodyDiv w:val="1"/>
      <w:marLeft w:val="0"/>
      <w:marRight w:val="0"/>
      <w:marTop w:val="0"/>
      <w:marBottom w:val="0"/>
      <w:divBdr>
        <w:top w:val="none" w:sz="0" w:space="0" w:color="auto"/>
        <w:left w:val="none" w:sz="0" w:space="0" w:color="auto"/>
        <w:bottom w:val="none" w:sz="0" w:space="0" w:color="auto"/>
        <w:right w:val="none" w:sz="0" w:space="0" w:color="auto"/>
      </w:divBdr>
    </w:div>
    <w:div w:id="173307627">
      <w:bodyDiv w:val="1"/>
      <w:marLeft w:val="0"/>
      <w:marRight w:val="0"/>
      <w:marTop w:val="0"/>
      <w:marBottom w:val="0"/>
      <w:divBdr>
        <w:top w:val="none" w:sz="0" w:space="0" w:color="auto"/>
        <w:left w:val="none" w:sz="0" w:space="0" w:color="auto"/>
        <w:bottom w:val="none" w:sz="0" w:space="0" w:color="auto"/>
        <w:right w:val="none" w:sz="0" w:space="0" w:color="auto"/>
      </w:divBdr>
    </w:div>
    <w:div w:id="190803058">
      <w:bodyDiv w:val="1"/>
      <w:marLeft w:val="0"/>
      <w:marRight w:val="0"/>
      <w:marTop w:val="0"/>
      <w:marBottom w:val="0"/>
      <w:divBdr>
        <w:top w:val="none" w:sz="0" w:space="0" w:color="auto"/>
        <w:left w:val="none" w:sz="0" w:space="0" w:color="auto"/>
        <w:bottom w:val="none" w:sz="0" w:space="0" w:color="auto"/>
        <w:right w:val="none" w:sz="0" w:space="0" w:color="auto"/>
      </w:divBdr>
    </w:div>
    <w:div w:id="218371669">
      <w:bodyDiv w:val="1"/>
      <w:marLeft w:val="0"/>
      <w:marRight w:val="0"/>
      <w:marTop w:val="0"/>
      <w:marBottom w:val="0"/>
      <w:divBdr>
        <w:top w:val="none" w:sz="0" w:space="0" w:color="auto"/>
        <w:left w:val="none" w:sz="0" w:space="0" w:color="auto"/>
        <w:bottom w:val="none" w:sz="0" w:space="0" w:color="auto"/>
        <w:right w:val="none" w:sz="0" w:space="0" w:color="auto"/>
      </w:divBdr>
    </w:div>
    <w:div w:id="257569766">
      <w:bodyDiv w:val="1"/>
      <w:marLeft w:val="0"/>
      <w:marRight w:val="0"/>
      <w:marTop w:val="0"/>
      <w:marBottom w:val="0"/>
      <w:divBdr>
        <w:top w:val="none" w:sz="0" w:space="0" w:color="auto"/>
        <w:left w:val="none" w:sz="0" w:space="0" w:color="auto"/>
        <w:bottom w:val="none" w:sz="0" w:space="0" w:color="auto"/>
        <w:right w:val="none" w:sz="0" w:space="0" w:color="auto"/>
      </w:divBdr>
    </w:div>
    <w:div w:id="267395204">
      <w:bodyDiv w:val="1"/>
      <w:marLeft w:val="0"/>
      <w:marRight w:val="0"/>
      <w:marTop w:val="0"/>
      <w:marBottom w:val="0"/>
      <w:divBdr>
        <w:top w:val="none" w:sz="0" w:space="0" w:color="auto"/>
        <w:left w:val="none" w:sz="0" w:space="0" w:color="auto"/>
        <w:bottom w:val="none" w:sz="0" w:space="0" w:color="auto"/>
        <w:right w:val="none" w:sz="0" w:space="0" w:color="auto"/>
      </w:divBdr>
    </w:div>
    <w:div w:id="303660930">
      <w:bodyDiv w:val="1"/>
      <w:marLeft w:val="0"/>
      <w:marRight w:val="0"/>
      <w:marTop w:val="0"/>
      <w:marBottom w:val="0"/>
      <w:divBdr>
        <w:top w:val="none" w:sz="0" w:space="0" w:color="auto"/>
        <w:left w:val="none" w:sz="0" w:space="0" w:color="auto"/>
        <w:bottom w:val="none" w:sz="0" w:space="0" w:color="auto"/>
        <w:right w:val="none" w:sz="0" w:space="0" w:color="auto"/>
      </w:divBdr>
    </w:div>
    <w:div w:id="402025980">
      <w:bodyDiv w:val="1"/>
      <w:marLeft w:val="0"/>
      <w:marRight w:val="0"/>
      <w:marTop w:val="0"/>
      <w:marBottom w:val="0"/>
      <w:divBdr>
        <w:top w:val="none" w:sz="0" w:space="0" w:color="auto"/>
        <w:left w:val="none" w:sz="0" w:space="0" w:color="auto"/>
        <w:bottom w:val="none" w:sz="0" w:space="0" w:color="auto"/>
        <w:right w:val="none" w:sz="0" w:space="0" w:color="auto"/>
      </w:divBdr>
    </w:div>
    <w:div w:id="502546474">
      <w:bodyDiv w:val="1"/>
      <w:marLeft w:val="0"/>
      <w:marRight w:val="0"/>
      <w:marTop w:val="0"/>
      <w:marBottom w:val="0"/>
      <w:divBdr>
        <w:top w:val="none" w:sz="0" w:space="0" w:color="auto"/>
        <w:left w:val="none" w:sz="0" w:space="0" w:color="auto"/>
        <w:bottom w:val="none" w:sz="0" w:space="0" w:color="auto"/>
        <w:right w:val="none" w:sz="0" w:space="0" w:color="auto"/>
      </w:divBdr>
    </w:div>
    <w:div w:id="634333661">
      <w:bodyDiv w:val="1"/>
      <w:marLeft w:val="0"/>
      <w:marRight w:val="0"/>
      <w:marTop w:val="0"/>
      <w:marBottom w:val="0"/>
      <w:divBdr>
        <w:top w:val="none" w:sz="0" w:space="0" w:color="auto"/>
        <w:left w:val="none" w:sz="0" w:space="0" w:color="auto"/>
        <w:bottom w:val="none" w:sz="0" w:space="0" w:color="auto"/>
        <w:right w:val="none" w:sz="0" w:space="0" w:color="auto"/>
      </w:divBdr>
    </w:div>
    <w:div w:id="642735973">
      <w:bodyDiv w:val="1"/>
      <w:marLeft w:val="0"/>
      <w:marRight w:val="0"/>
      <w:marTop w:val="0"/>
      <w:marBottom w:val="0"/>
      <w:divBdr>
        <w:top w:val="none" w:sz="0" w:space="0" w:color="auto"/>
        <w:left w:val="none" w:sz="0" w:space="0" w:color="auto"/>
        <w:bottom w:val="none" w:sz="0" w:space="0" w:color="auto"/>
        <w:right w:val="none" w:sz="0" w:space="0" w:color="auto"/>
      </w:divBdr>
    </w:div>
    <w:div w:id="731658275">
      <w:bodyDiv w:val="1"/>
      <w:marLeft w:val="0"/>
      <w:marRight w:val="0"/>
      <w:marTop w:val="0"/>
      <w:marBottom w:val="0"/>
      <w:divBdr>
        <w:top w:val="none" w:sz="0" w:space="0" w:color="auto"/>
        <w:left w:val="none" w:sz="0" w:space="0" w:color="auto"/>
        <w:bottom w:val="none" w:sz="0" w:space="0" w:color="auto"/>
        <w:right w:val="none" w:sz="0" w:space="0" w:color="auto"/>
      </w:divBdr>
    </w:div>
    <w:div w:id="736128859">
      <w:bodyDiv w:val="1"/>
      <w:marLeft w:val="0"/>
      <w:marRight w:val="0"/>
      <w:marTop w:val="0"/>
      <w:marBottom w:val="0"/>
      <w:divBdr>
        <w:top w:val="none" w:sz="0" w:space="0" w:color="auto"/>
        <w:left w:val="none" w:sz="0" w:space="0" w:color="auto"/>
        <w:bottom w:val="none" w:sz="0" w:space="0" w:color="auto"/>
        <w:right w:val="none" w:sz="0" w:space="0" w:color="auto"/>
      </w:divBdr>
    </w:div>
    <w:div w:id="754321906">
      <w:bodyDiv w:val="1"/>
      <w:marLeft w:val="0"/>
      <w:marRight w:val="0"/>
      <w:marTop w:val="0"/>
      <w:marBottom w:val="0"/>
      <w:divBdr>
        <w:top w:val="none" w:sz="0" w:space="0" w:color="auto"/>
        <w:left w:val="none" w:sz="0" w:space="0" w:color="auto"/>
        <w:bottom w:val="none" w:sz="0" w:space="0" w:color="auto"/>
        <w:right w:val="none" w:sz="0" w:space="0" w:color="auto"/>
      </w:divBdr>
    </w:div>
    <w:div w:id="828791105">
      <w:bodyDiv w:val="1"/>
      <w:marLeft w:val="0"/>
      <w:marRight w:val="0"/>
      <w:marTop w:val="0"/>
      <w:marBottom w:val="0"/>
      <w:divBdr>
        <w:top w:val="none" w:sz="0" w:space="0" w:color="auto"/>
        <w:left w:val="none" w:sz="0" w:space="0" w:color="auto"/>
        <w:bottom w:val="none" w:sz="0" w:space="0" w:color="auto"/>
        <w:right w:val="none" w:sz="0" w:space="0" w:color="auto"/>
      </w:divBdr>
    </w:div>
    <w:div w:id="881022580">
      <w:bodyDiv w:val="1"/>
      <w:marLeft w:val="0"/>
      <w:marRight w:val="0"/>
      <w:marTop w:val="0"/>
      <w:marBottom w:val="0"/>
      <w:divBdr>
        <w:top w:val="none" w:sz="0" w:space="0" w:color="auto"/>
        <w:left w:val="none" w:sz="0" w:space="0" w:color="auto"/>
        <w:bottom w:val="none" w:sz="0" w:space="0" w:color="auto"/>
        <w:right w:val="none" w:sz="0" w:space="0" w:color="auto"/>
      </w:divBdr>
    </w:div>
    <w:div w:id="911964581">
      <w:bodyDiv w:val="1"/>
      <w:marLeft w:val="0"/>
      <w:marRight w:val="0"/>
      <w:marTop w:val="0"/>
      <w:marBottom w:val="0"/>
      <w:divBdr>
        <w:top w:val="none" w:sz="0" w:space="0" w:color="auto"/>
        <w:left w:val="none" w:sz="0" w:space="0" w:color="auto"/>
        <w:bottom w:val="none" w:sz="0" w:space="0" w:color="auto"/>
        <w:right w:val="none" w:sz="0" w:space="0" w:color="auto"/>
      </w:divBdr>
    </w:div>
    <w:div w:id="923682652">
      <w:bodyDiv w:val="1"/>
      <w:marLeft w:val="0"/>
      <w:marRight w:val="0"/>
      <w:marTop w:val="0"/>
      <w:marBottom w:val="0"/>
      <w:divBdr>
        <w:top w:val="none" w:sz="0" w:space="0" w:color="auto"/>
        <w:left w:val="none" w:sz="0" w:space="0" w:color="auto"/>
        <w:bottom w:val="none" w:sz="0" w:space="0" w:color="auto"/>
        <w:right w:val="none" w:sz="0" w:space="0" w:color="auto"/>
      </w:divBdr>
    </w:div>
    <w:div w:id="1026059641">
      <w:bodyDiv w:val="1"/>
      <w:marLeft w:val="0"/>
      <w:marRight w:val="0"/>
      <w:marTop w:val="0"/>
      <w:marBottom w:val="0"/>
      <w:divBdr>
        <w:top w:val="none" w:sz="0" w:space="0" w:color="auto"/>
        <w:left w:val="none" w:sz="0" w:space="0" w:color="auto"/>
        <w:bottom w:val="none" w:sz="0" w:space="0" w:color="auto"/>
        <w:right w:val="none" w:sz="0" w:space="0" w:color="auto"/>
      </w:divBdr>
    </w:div>
    <w:div w:id="1030375973">
      <w:bodyDiv w:val="1"/>
      <w:marLeft w:val="0"/>
      <w:marRight w:val="0"/>
      <w:marTop w:val="0"/>
      <w:marBottom w:val="0"/>
      <w:divBdr>
        <w:top w:val="none" w:sz="0" w:space="0" w:color="auto"/>
        <w:left w:val="none" w:sz="0" w:space="0" w:color="auto"/>
        <w:bottom w:val="none" w:sz="0" w:space="0" w:color="auto"/>
        <w:right w:val="none" w:sz="0" w:space="0" w:color="auto"/>
      </w:divBdr>
    </w:div>
    <w:div w:id="1072629019">
      <w:bodyDiv w:val="1"/>
      <w:marLeft w:val="0"/>
      <w:marRight w:val="0"/>
      <w:marTop w:val="0"/>
      <w:marBottom w:val="0"/>
      <w:divBdr>
        <w:top w:val="none" w:sz="0" w:space="0" w:color="auto"/>
        <w:left w:val="none" w:sz="0" w:space="0" w:color="auto"/>
        <w:bottom w:val="none" w:sz="0" w:space="0" w:color="auto"/>
        <w:right w:val="none" w:sz="0" w:space="0" w:color="auto"/>
      </w:divBdr>
    </w:div>
    <w:div w:id="1084298859">
      <w:bodyDiv w:val="1"/>
      <w:marLeft w:val="0"/>
      <w:marRight w:val="0"/>
      <w:marTop w:val="0"/>
      <w:marBottom w:val="0"/>
      <w:divBdr>
        <w:top w:val="none" w:sz="0" w:space="0" w:color="auto"/>
        <w:left w:val="none" w:sz="0" w:space="0" w:color="auto"/>
        <w:bottom w:val="none" w:sz="0" w:space="0" w:color="auto"/>
        <w:right w:val="none" w:sz="0" w:space="0" w:color="auto"/>
      </w:divBdr>
    </w:div>
    <w:div w:id="1088117926">
      <w:bodyDiv w:val="1"/>
      <w:marLeft w:val="0"/>
      <w:marRight w:val="0"/>
      <w:marTop w:val="0"/>
      <w:marBottom w:val="0"/>
      <w:divBdr>
        <w:top w:val="none" w:sz="0" w:space="0" w:color="auto"/>
        <w:left w:val="none" w:sz="0" w:space="0" w:color="auto"/>
        <w:bottom w:val="none" w:sz="0" w:space="0" w:color="auto"/>
        <w:right w:val="none" w:sz="0" w:space="0" w:color="auto"/>
      </w:divBdr>
    </w:div>
    <w:div w:id="1121845804">
      <w:bodyDiv w:val="1"/>
      <w:marLeft w:val="0"/>
      <w:marRight w:val="0"/>
      <w:marTop w:val="0"/>
      <w:marBottom w:val="0"/>
      <w:divBdr>
        <w:top w:val="none" w:sz="0" w:space="0" w:color="auto"/>
        <w:left w:val="none" w:sz="0" w:space="0" w:color="auto"/>
        <w:bottom w:val="none" w:sz="0" w:space="0" w:color="auto"/>
        <w:right w:val="none" w:sz="0" w:space="0" w:color="auto"/>
      </w:divBdr>
    </w:div>
    <w:div w:id="1193806369">
      <w:bodyDiv w:val="1"/>
      <w:marLeft w:val="0"/>
      <w:marRight w:val="0"/>
      <w:marTop w:val="0"/>
      <w:marBottom w:val="0"/>
      <w:divBdr>
        <w:top w:val="none" w:sz="0" w:space="0" w:color="auto"/>
        <w:left w:val="none" w:sz="0" w:space="0" w:color="auto"/>
        <w:bottom w:val="none" w:sz="0" w:space="0" w:color="auto"/>
        <w:right w:val="none" w:sz="0" w:space="0" w:color="auto"/>
      </w:divBdr>
    </w:div>
    <w:div w:id="1424491619">
      <w:bodyDiv w:val="1"/>
      <w:marLeft w:val="0"/>
      <w:marRight w:val="0"/>
      <w:marTop w:val="0"/>
      <w:marBottom w:val="0"/>
      <w:divBdr>
        <w:top w:val="none" w:sz="0" w:space="0" w:color="auto"/>
        <w:left w:val="none" w:sz="0" w:space="0" w:color="auto"/>
        <w:bottom w:val="none" w:sz="0" w:space="0" w:color="auto"/>
        <w:right w:val="none" w:sz="0" w:space="0" w:color="auto"/>
      </w:divBdr>
    </w:div>
    <w:div w:id="1488205116">
      <w:bodyDiv w:val="1"/>
      <w:marLeft w:val="0"/>
      <w:marRight w:val="0"/>
      <w:marTop w:val="0"/>
      <w:marBottom w:val="0"/>
      <w:divBdr>
        <w:top w:val="none" w:sz="0" w:space="0" w:color="auto"/>
        <w:left w:val="none" w:sz="0" w:space="0" w:color="auto"/>
        <w:bottom w:val="none" w:sz="0" w:space="0" w:color="auto"/>
        <w:right w:val="none" w:sz="0" w:space="0" w:color="auto"/>
      </w:divBdr>
    </w:div>
    <w:div w:id="1559785493">
      <w:bodyDiv w:val="1"/>
      <w:marLeft w:val="0"/>
      <w:marRight w:val="0"/>
      <w:marTop w:val="0"/>
      <w:marBottom w:val="0"/>
      <w:divBdr>
        <w:top w:val="none" w:sz="0" w:space="0" w:color="auto"/>
        <w:left w:val="none" w:sz="0" w:space="0" w:color="auto"/>
        <w:bottom w:val="none" w:sz="0" w:space="0" w:color="auto"/>
        <w:right w:val="none" w:sz="0" w:space="0" w:color="auto"/>
      </w:divBdr>
    </w:div>
    <w:div w:id="1594432356">
      <w:bodyDiv w:val="1"/>
      <w:marLeft w:val="0"/>
      <w:marRight w:val="0"/>
      <w:marTop w:val="0"/>
      <w:marBottom w:val="0"/>
      <w:divBdr>
        <w:top w:val="none" w:sz="0" w:space="0" w:color="auto"/>
        <w:left w:val="none" w:sz="0" w:space="0" w:color="auto"/>
        <w:bottom w:val="none" w:sz="0" w:space="0" w:color="auto"/>
        <w:right w:val="none" w:sz="0" w:space="0" w:color="auto"/>
      </w:divBdr>
    </w:div>
    <w:div w:id="1610972401">
      <w:bodyDiv w:val="1"/>
      <w:marLeft w:val="0"/>
      <w:marRight w:val="0"/>
      <w:marTop w:val="0"/>
      <w:marBottom w:val="0"/>
      <w:divBdr>
        <w:top w:val="none" w:sz="0" w:space="0" w:color="auto"/>
        <w:left w:val="none" w:sz="0" w:space="0" w:color="auto"/>
        <w:bottom w:val="none" w:sz="0" w:space="0" w:color="auto"/>
        <w:right w:val="none" w:sz="0" w:space="0" w:color="auto"/>
      </w:divBdr>
    </w:div>
    <w:div w:id="1648974108">
      <w:bodyDiv w:val="1"/>
      <w:marLeft w:val="0"/>
      <w:marRight w:val="0"/>
      <w:marTop w:val="0"/>
      <w:marBottom w:val="0"/>
      <w:divBdr>
        <w:top w:val="none" w:sz="0" w:space="0" w:color="auto"/>
        <w:left w:val="none" w:sz="0" w:space="0" w:color="auto"/>
        <w:bottom w:val="none" w:sz="0" w:space="0" w:color="auto"/>
        <w:right w:val="none" w:sz="0" w:space="0" w:color="auto"/>
      </w:divBdr>
    </w:div>
    <w:div w:id="1741905188">
      <w:bodyDiv w:val="1"/>
      <w:marLeft w:val="0"/>
      <w:marRight w:val="0"/>
      <w:marTop w:val="0"/>
      <w:marBottom w:val="0"/>
      <w:divBdr>
        <w:top w:val="none" w:sz="0" w:space="0" w:color="auto"/>
        <w:left w:val="none" w:sz="0" w:space="0" w:color="auto"/>
        <w:bottom w:val="none" w:sz="0" w:space="0" w:color="auto"/>
        <w:right w:val="none" w:sz="0" w:space="0" w:color="auto"/>
      </w:divBdr>
    </w:div>
    <w:div w:id="1774323903">
      <w:bodyDiv w:val="1"/>
      <w:marLeft w:val="0"/>
      <w:marRight w:val="0"/>
      <w:marTop w:val="0"/>
      <w:marBottom w:val="0"/>
      <w:divBdr>
        <w:top w:val="none" w:sz="0" w:space="0" w:color="auto"/>
        <w:left w:val="none" w:sz="0" w:space="0" w:color="auto"/>
        <w:bottom w:val="none" w:sz="0" w:space="0" w:color="auto"/>
        <w:right w:val="none" w:sz="0" w:space="0" w:color="auto"/>
      </w:divBdr>
    </w:div>
    <w:div w:id="1869368959">
      <w:bodyDiv w:val="1"/>
      <w:marLeft w:val="0"/>
      <w:marRight w:val="0"/>
      <w:marTop w:val="0"/>
      <w:marBottom w:val="0"/>
      <w:divBdr>
        <w:top w:val="none" w:sz="0" w:space="0" w:color="auto"/>
        <w:left w:val="none" w:sz="0" w:space="0" w:color="auto"/>
        <w:bottom w:val="none" w:sz="0" w:space="0" w:color="auto"/>
        <w:right w:val="none" w:sz="0" w:space="0" w:color="auto"/>
      </w:divBdr>
    </w:div>
    <w:div w:id="1951425639">
      <w:bodyDiv w:val="1"/>
      <w:marLeft w:val="0"/>
      <w:marRight w:val="0"/>
      <w:marTop w:val="0"/>
      <w:marBottom w:val="0"/>
      <w:divBdr>
        <w:top w:val="none" w:sz="0" w:space="0" w:color="auto"/>
        <w:left w:val="none" w:sz="0" w:space="0" w:color="auto"/>
        <w:bottom w:val="none" w:sz="0" w:space="0" w:color="auto"/>
        <w:right w:val="none" w:sz="0" w:space="0" w:color="auto"/>
      </w:divBdr>
    </w:div>
    <w:div w:id="2027439148">
      <w:bodyDiv w:val="1"/>
      <w:marLeft w:val="0"/>
      <w:marRight w:val="0"/>
      <w:marTop w:val="0"/>
      <w:marBottom w:val="0"/>
      <w:divBdr>
        <w:top w:val="none" w:sz="0" w:space="0" w:color="auto"/>
        <w:left w:val="none" w:sz="0" w:space="0" w:color="auto"/>
        <w:bottom w:val="none" w:sz="0" w:space="0" w:color="auto"/>
        <w:right w:val="none" w:sz="0" w:space="0" w:color="auto"/>
      </w:divBdr>
    </w:div>
    <w:div w:id="2075426178">
      <w:bodyDiv w:val="1"/>
      <w:marLeft w:val="0"/>
      <w:marRight w:val="0"/>
      <w:marTop w:val="0"/>
      <w:marBottom w:val="0"/>
      <w:divBdr>
        <w:top w:val="none" w:sz="0" w:space="0" w:color="auto"/>
        <w:left w:val="none" w:sz="0" w:space="0" w:color="auto"/>
        <w:bottom w:val="none" w:sz="0" w:space="0" w:color="auto"/>
        <w:right w:val="none" w:sz="0" w:space="0" w:color="auto"/>
      </w:divBdr>
    </w:div>
    <w:div w:id="21455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cbe.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8A40-A89F-459F-A1AD-A9A7357A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2602</Characters>
  <Application>Microsoft Office Word</Application>
  <DocSecurity>0</DocSecurity>
  <Lines>21</Lines>
  <Paragraphs>6</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3036</CharactersWithSpaces>
  <SharedDoc>false</SharedDoc>
  <HLinks>
    <vt:vector size="12" baseType="variant">
      <vt:variant>
        <vt:i4>3932195</vt:i4>
      </vt:variant>
      <vt:variant>
        <vt:i4>3</vt:i4>
      </vt:variant>
      <vt:variant>
        <vt:i4>0</vt:i4>
      </vt:variant>
      <vt:variant>
        <vt:i4>5</vt:i4>
      </vt:variant>
      <vt:variant>
        <vt:lpwstr>http://www.ccbe.eu/index.php?id=20&amp;L=0</vt:lpwstr>
      </vt:variant>
      <vt:variant>
        <vt:lpwstr/>
      </vt:variant>
      <vt:variant>
        <vt:i4>7405619</vt:i4>
      </vt:variant>
      <vt:variant>
        <vt:i4>0</vt:i4>
      </vt:variant>
      <vt:variant>
        <vt:i4>0</vt:i4>
      </vt:variant>
      <vt:variant>
        <vt:i4>5</vt:i4>
      </vt:variant>
      <vt:variant>
        <vt:lpwstr>http://www.ccbe.eu/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Roebroeck</dc:creator>
  <cp:lastModifiedBy>Kateřina Lindner</cp:lastModifiedBy>
  <cp:revision>2</cp:revision>
  <cp:lastPrinted>2013-07-04T15:31:00Z</cp:lastPrinted>
  <dcterms:created xsi:type="dcterms:W3CDTF">2014-02-10T08:27:00Z</dcterms:created>
  <dcterms:modified xsi:type="dcterms:W3CDTF">2014-02-10T08:27:00Z</dcterms:modified>
</cp:coreProperties>
</file>