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9F" w:rsidRPr="004E6BBD" w:rsidRDefault="008D5B6C" w:rsidP="00793AA9">
      <w:pPr>
        <w:widowControl w:val="0"/>
        <w:jc w:val="center"/>
        <w:rPr>
          <w:b/>
          <w:lang w:val="de-DE"/>
        </w:rPr>
      </w:pPr>
      <w:r w:rsidRPr="004E6BBD">
        <w:rPr>
          <w:b/>
          <w:lang w:val="de-DE"/>
        </w:rPr>
        <w:t>4</w:t>
      </w:r>
    </w:p>
    <w:p w:rsidR="00D6629F" w:rsidRPr="004E6BBD" w:rsidRDefault="00D6629F" w:rsidP="00793AA9">
      <w:pPr>
        <w:widowControl w:val="0"/>
        <w:jc w:val="center"/>
        <w:rPr>
          <w:b/>
          <w:lang w:val="de-DE"/>
        </w:rPr>
      </w:pPr>
    </w:p>
    <w:p w:rsidR="004E6BBD" w:rsidRPr="004E6BBD" w:rsidRDefault="004E6BBD" w:rsidP="004E6BBD">
      <w:pPr>
        <w:pStyle w:val="nadpiszkona"/>
        <w:tabs>
          <w:tab w:val="left" w:pos="2835"/>
        </w:tabs>
        <w:rPr>
          <w:caps/>
          <w:lang w:val="de-DE"/>
        </w:rPr>
      </w:pPr>
      <w:r w:rsidRPr="004E6BBD">
        <w:rPr>
          <w:caps/>
          <w:lang w:val="de-DE"/>
        </w:rPr>
        <w:t xml:space="preserve">Beschluss des Vorstands der Tschechischen Rechtsanwaltskammer </w:t>
      </w:r>
    </w:p>
    <w:p w:rsidR="00793AA9" w:rsidRPr="004E6BBD" w:rsidRDefault="004E6BBD" w:rsidP="004E6BBD">
      <w:pPr>
        <w:widowControl w:val="0"/>
        <w:jc w:val="center"/>
        <w:rPr>
          <w:lang w:val="de-DE"/>
        </w:rPr>
      </w:pPr>
      <w:r w:rsidRPr="004E6BBD">
        <w:rPr>
          <w:lang w:val="de-DE"/>
        </w:rPr>
        <w:t xml:space="preserve">vom </w:t>
      </w:r>
      <w:r w:rsidR="008D5B6C" w:rsidRPr="004E6BBD">
        <w:rPr>
          <w:lang w:val="de-DE"/>
        </w:rPr>
        <w:t xml:space="preserve">15. </w:t>
      </w:r>
      <w:r w:rsidRPr="004E6BBD">
        <w:rPr>
          <w:lang w:val="de-DE"/>
        </w:rPr>
        <w:t>Mai</w:t>
      </w:r>
      <w:r w:rsidR="008D5B6C" w:rsidRPr="004E6BBD">
        <w:rPr>
          <w:lang w:val="de-DE"/>
        </w:rPr>
        <w:t xml:space="preserve"> 2018</w:t>
      </w:r>
      <w:r w:rsidR="00F70D27" w:rsidRPr="004E6BBD">
        <w:rPr>
          <w:lang w:val="de-DE"/>
        </w:rPr>
        <w:t>,</w:t>
      </w:r>
    </w:p>
    <w:p w:rsidR="00793AA9" w:rsidRPr="004E6BBD" w:rsidRDefault="00793AA9" w:rsidP="00793AA9">
      <w:pPr>
        <w:widowControl w:val="0"/>
        <w:jc w:val="center"/>
        <w:rPr>
          <w:lang w:val="de-DE"/>
        </w:rPr>
      </w:pPr>
    </w:p>
    <w:p w:rsidR="00793AA9" w:rsidRPr="004E6BBD" w:rsidRDefault="004E6BBD" w:rsidP="00793AA9">
      <w:pPr>
        <w:widowControl w:val="0"/>
        <w:jc w:val="center"/>
        <w:rPr>
          <w:b/>
          <w:lang w:val="de-DE"/>
        </w:rPr>
      </w:pPr>
      <w:r w:rsidRPr="004E6BBD">
        <w:rPr>
          <w:b/>
          <w:lang w:val="de-DE"/>
        </w:rPr>
        <w:t>durch den der Beschluss des Vorstands der Tschechischen Rechtsanwaltskammer Nr</w:t>
      </w:r>
      <w:r w:rsidR="00793AA9" w:rsidRPr="004E6BBD">
        <w:rPr>
          <w:b/>
          <w:lang w:val="de-DE"/>
        </w:rPr>
        <w:t xml:space="preserve">. 6/1998 </w:t>
      </w:r>
      <w:r w:rsidRPr="004E6BBD">
        <w:rPr>
          <w:b/>
          <w:lang w:val="de-DE"/>
        </w:rPr>
        <w:t>des Amtsblatts</w:t>
      </w:r>
      <w:r w:rsidRPr="004E6BBD">
        <w:rPr>
          <w:b/>
          <w:lang w:val="de-DE"/>
        </w:rPr>
        <w:t xml:space="preserve"> geändert wird</w:t>
      </w:r>
      <w:r w:rsidR="00793AA9" w:rsidRPr="004E6BBD">
        <w:rPr>
          <w:b/>
          <w:lang w:val="de-DE"/>
        </w:rPr>
        <w:t xml:space="preserve">, </w:t>
      </w:r>
      <w:r w:rsidRPr="004E6BBD">
        <w:rPr>
          <w:b/>
          <w:lang w:val="de-DE"/>
        </w:rPr>
        <w:t>durch welchen die Regeln für die Ausübung der Substitutionsbe</w:t>
      </w:r>
      <w:r w:rsidR="00753D3F">
        <w:rPr>
          <w:b/>
          <w:lang w:val="de-DE"/>
        </w:rPr>
        <w:t>fugnis</w:t>
      </w:r>
      <w:r w:rsidRPr="004E6BBD">
        <w:rPr>
          <w:b/>
          <w:lang w:val="de-DE"/>
        </w:rPr>
        <w:t xml:space="preserve"> der Rechtsanwaltsanwärter und anderen Rechtsanwaltsmitarbeiter festgelegt werden, </w:t>
      </w:r>
      <w:r w:rsidRPr="004E6BBD">
        <w:rPr>
          <w:b/>
          <w:lang w:val="de-DE"/>
        </w:rPr>
        <w:t>in der Fassung der späteren Standesvorschriften</w:t>
      </w:r>
    </w:p>
    <w:p w:rsidR="00793AA9" w:rsidRPr="004E6BBD" w:rsidRDefault="00793AA9" w:rsidP="00793AA9">
      <w:pPr>
        <w:widowControl w:val="0"/>
        <w:jc w:val="center"/>
        <w:rPr>
          <w:lang w:val="de-DE"/>
        </w:rPr>
      </w:pPr>
    </w:p>
    <w:p w:rsidR="00793AA9" w:rsidRPr="004E6BBD" w:rsidRDefault="00793AA9" w:rsidP="00793AA9">
      <w:pPr>
        <w:widowControl w:val="0"/>
        <w:rPr>
          <w:lang w:val="de-DE"/>
        </w:rPr>
      </w:pPr>
    </w:p>
    <w:p w:rsidR="00793AA9" w:rsidRPr="004E6BBD" w:rsidRDefault="00793AA9" w:rsidP="00793AA9">
      <w:pPr>
        <w:widowControl w:val="0"/>
        <w:rPr>
          <w:lang w:val="de-DE"/>
        </w:rPr>
      </w:pPr>
      <w:r w:rsidRPr="004E6BBD">
        <w:rPr>
          <w:lang w:val="de-DE"/>
        </w:rPr>
        <w:tab/>
      </w:r>
      <w:r w:rsidR="004E6BBD">
        <w:rPr>
          <w:lang w:val="de-DE"/>
        </w:rPr>
        <w:t>Der Vorstand der Tschechischen Rechtsanwaltskammer hat gemäß</w:t>
      </w:r>
      <w:r w:rsidR="004E6BBD" w:rsidRPr="004E6BBD">
        <w:rPr>
          <w:lang w:val="de-DE"/>
        </w:rPr>
        <w:t xml:space="preserve"> </w:t>
      </w:r>
      <w:r w:rsidRPr="004E6BBD">
        <w:rPr>
          <w:lang w:val="de-DE"/>
        </w:rPr>
        <w:t xml:space="preserve">§ 44 </w:t>
      </w:r>
      <w:r w:rsidR="004E6BBD">
        <w:rPr>
          <w:lang w:val="de-DE"/>
        </w:rPr>
        <w:t>Abs</w:t>
      </w:r>
      <w:r w:rsidRPr="004E6BBD">
        <w:rPr>
          <w:lang w:val="de-DE"/>
        </w:rPr>
        <w:t xml:space="preserve">. 4 </w:t>
      </w:r>
      <w:r w:rsidR="004E6BBD">
        <w:rPr>
          <w:lang w:val="de-DE"/>
        </w:rPr>
        <w:t>Buchst</w:t>
      </w:r>
      <w:r w:rsidRPr="004E6BBD">
        <w:rPr>
          <w:lang w:val="de-DE"/>
        </w:rPr>
        <w:t xml:space="preserve">. b) </w:t>
      </w:r>
      <w:r w:rsidR="004E6BBD">
        <w:rPr>
          <w:lang w:val="de-DE"/>
        </w:rPr>
        <w:t>und</w:t>
      </w:r>
      <w:r w:rsidRPr="004E6BBD">
        <w:rPr>
          <w:lang w:val="de-DE"/>
        </w:rPr>
        <w:t xml:space="preserve"> § 53 </w:t>
      </w:r>
      <w:r w:rsidR="004E6BBD">
        <w:rPr>
          <w:lang w:val="de-DE"/>
        </w:rPr>
        <w:t>Abs</w:t>
      </w:r>
      <w:r w:rsidRPr="004E6BBD">
        <w:rPr>
          <w:lang w:val="de-DE"/>
        </w:rPr>
        <w:t xml:space="preserve">. 1 </w:t>
      </w:r>
      <w:r w:rsidR="004E6BBD">
        <w:rPr>
          <w:lang w:val="de-DE"/>
        </w:rPr>
        <w:t>Buchst</w:t>
      </w:r>
      <w:r w:rsidRPr="004E6BBD">
        <w:rPr>
          <w:lang w:val="de-DE"/>
        </w:rPr>
        <w:t xml:space="preserve">. f) </w:t>
      </w:r>
      <w:r w:rsidR="004E6BBD">
        <w:rPr>
          <w:lang w:val="de-DE"/>
        </w:rPr>
        <w:t>und</w:t>
      </w:r>
      <w:r w:rsidRPr="004E6BBD">
        <w:rPr>
          <w:lang w:val="de-DE"/>
        </w:rPr>
        <w:t xml:space="preserve"> h) </w:t>
      </w:r>
      <w:r w:rsidR="004E6BBD">
        <w:rPr>
          <w:lang w:val="de-DE"/>
        </w:rPr>
        <w:t xml:space="preserve">des Gesetzes Nr. 85/1996 </w:t>
      </w:r>
      <w:proofErr w:type="spellStart"/>
      <w:proofErr w:type="gramStart"/>
      <w:r w:rsidR="004E6BBD">
        <w:rPr>
          <w:lang w:val="de-DE"/>
        </w:rPr>
        <w:t>Sb</w:t>
      </w:r>
      <w:proofErr w:type="spellEnd"/>
      <w:r w:rsidR="004E6BBD">
        <w:rPr>
          <w:lang w:val="de-DE"/>
        </w:rPr>
        <w:t>.,</w:t>
      </w:r>
      <w:proofErr w:type="gramEnd"/>
      <w:r w:rsidR="004E6BBD">
        <w:rPr>
          <w:lang w:val="de-DE"/>
        </w:rPr>
        <w:t xml:space="preserve"> </w:t>
      </w:r>
      <w:r w:rsidR="004E6BBD">
        <w:rPr>
          <w:lang w:val="de-DE"/>
        </w:rPr>
        <w:t>über die Rechtsanwaltschaft, in der Fassung spätere</w:t>
      </w:r>
      <w:r w:rsidR="00753D3F">
        <w:rPr>
          <w:lang w:val="de-DE"/>
        </w:rPr>
        <w:t>r</w:t>
      </w:r>
      <w:r w:rsidR="004E6BBD">
        <w:rPr>
          <w:lang w:val="de-DE"/>
        </w:rPr>
        <w:t xml:space="preserve"> Vorschriften, wie folgt beschlossen</w:t>
      </w:r>
      <w:r w:rsidRPr="004E6BBD">
        <w:rPr>
          <w:lang w:val="de-DE"/>
        </w:rPr>
        <w:t>:</w:t>
      </w:r>
    </w:p>
    <w:p w:rsidR="00793AA9" w:rsidRPr="004E6BBD" w:rsidRDefault="00793AA9" w:rsidP="00793AA9">
      <w:pPr>
        <w:widowControl w:val="0"/>
        <w:rPr>
          <w:lang w:val="de-DE"/>
        </w:rPr>
      </w:pPr>
    </w:p>
    <w:p w:rsidR="001752DE" w:rsidRPr="004E6BBD" w:rsidRDefault="001752DE" w:rsidP="00793AA9">
      <w:pPr>
        <w:widowControl w:val="0"/>
        <w:jc w:val="center"/>
        <w:rPr>
          <w:lang w:val="de-DE"/>
        </w:rPr>
      </w:pPr>
    </w:p>
    <w:p w:rsidR="00793AA9" w:rsidRPr="004E6BBD" w:rsidRDefault="004E6BBD" w:rsidP="00793AA9">
      <w:pPr>
        <w:widowControl w:val="0"/>
        <w:jc w:val="center"/>
        <w:rPr>
          <w:lang w:val="de-DE"/>
        </w:rPr>
      </w:pPr>
      <w:r>
        <w:rPr>
          <w:lang w:val="de-DE"/>
        </w:rPr>
        <w:t>Art</w:t>
      </w:r>
      <w:r w:rsidR="00793AA9" w:rsidRPr="004E6BBD">
        <w:rPr>
          <w:lang w:val="de-DE"/>
        </w:rPr>
        <w:t>. I</w:t>
      </w:r>
    </w:p>
    <w:p w:rsidR="00793AA9" w:rsidRPr="004E6BBD" w:rsidRDefault="004E6BBD" w:rsidP="00793AA9">
      <w:pPr>
        <w:pStyle w:val="Nadpislnku"/>
        <w:keepNext w:val="0"/>
        <w:keepLines w:val="0"/>
        <w:widowControl w:val="0"/>
        <w:rPr>
          <w:lang w:val="de-DE"/>
        </w:rPr>
      </w:pPr>
      <w:r>
        <w:rPr>
          <w:lang w:val="de-DE"/>
        </w:rPr>
        <w:t>Änderung des Beschlusses</w:t>
      </w:r>
      <w:r w:rsidRPr="004E6BBD">
        <w:rPr>
          <w:lang w:val="de-DE"/>
        </w:rPr>
        <w:t xml:space="preserve"> </w:t>
      </w:r>
      <w:r>
        <w:rPr>
          <w:lang w:val="de-DE"/>
        </w:rPr>
        <w:t>Nr</w:t>
      </w:r>
      <w:r w:rsidR="00793AA9" w:rsidRPr="004E6BBD">
        <w:rPr>
          <w:lang w:val="de-DE"/>
        </w:rPr>
        <w:t xml:space="preserve">. 6/1998 </w:t>
      </w:r>
      <w:r>
        <w:rPr>
          <w:lang w:val="de-DE"/>
        </w:rPr>
        <w:t>des Amtsblatts</w:t>
      </w:r>
    </w:p>
    <w:p w:rsidR="00793AA9" w:rsidRPr="004E6BBD" w:rsidRDefault="00793AA9" w:rsidP="00504AA1">
      <w:pPr>
        <w:pStyle w:val="Textlnku"/>
        <w:widowControl w:val="0"/>
        <w:rPr>
          <w:lang w:val="de-DE"/>
        </w:rPr>
      </w:pPr>
      <w:r w:rsidRPr="004E6BBD">
        <w:rPr>
          <w:lang w:val="de-DE"/>
        </w:rPr>
        <w:tab/>
      </w:r>
      <w:r w:rsidR="001A2DA8">
        <w:rPr>
          <w:lang w:val="de-DE"/>
        </w:rPr>
        <w:t>Der Beschluss des Vorstands der Tschechischen Rechtsanwaltskammer Nr</w:t>
      </w:r>
      <w:r w:rsidRPr="004E6BBD">
        <w:rPr>
          <w:lang w:val="de-DE"/>
        </w:rPr>
        <w:t xml:space="preserve">. 6/1998 </w:t>
      </w:r>
      <w:r w:rsidR="001A2DA8">
        <w:rPr>
          <w:lang w:val="de-DE"/>
        </w:rPr>
        <w:t>des Amtsblatts</w:t>
      </w:r>
      <w:r w:rsidRPr="004E6BBD">
        <w:rPr>
          <w:lang w:val="de-DE"/>
        </w:rPr>
        <w:t xml:space="preserve">, </w:t>
      </w:r>
      <w:r w:rsidR="00DC5048" w:rsidRPr="00DC5048">
        <w:rPr>
          <w:lang w:val="de-DE"/>
        </w:rPr>
        <w:t xml:space="preserve">durch </w:t>
      </w:r>
      <w:r w:rsidR="00DC5048">
        <w:rPr>
          <w:lang w:val="de-DE"/>
        </w:rPr>
        <w:t>d</w:t>
      </w:r>
      <w:r w:rsidR="00DC5048" w:rsidRPr="00DC5048">
        <w:rPr>
          <w:lang w:val="de-DE"/>
        </w:rPr>
        <w:t>en die Regeln für die Ausübung der Substitutionsbe</w:t>
      </w:r>
      <w:r w:rsidR="00DC5048">
        <w:rPr>
          <w:lang w:val="de-DE"/>
        </w:rPr>
        <w:t xml:space="preserve">fugnis </w:t>
      </w:r>
      <w:r w:rsidR="00DC5048" w:rsidRPr="00DC5048">
        <w:rPr>
          <w:lang w:val="de-DE"/>
        </w:rPr>
        <w:t xml:space="preserve">der Rechtsanwaltsanwärter und anderen Rechtsanwaltsmitarbeiter festgelegt werden, in der Fassung </w:t>
      </w:r>
      <w:r w:rsidR="00DC5048">
        <w:rPr>
          <w:lang w:val="de-DE"/>
        </w:rPr>
        <w:t xml:space="preserve">des </w:t>
      </w:r>
      <w:r w:rsidR="00DC5048">
        <w:rPr>
          <w:lang w:val="de-DE"/>
        </w:rPr>
        <w:t>Beschluss</w:t>
      </w:r>
      <w:r w:rsidR="00DC5048">
        <w:rPr>
          <w:lang w:val="de-DE"/>
        </w:rPr>
        <w:t>es</w:t>
      </w:r>
      <w:r w:rsidR="00DC5048">
        <w:rPr>
          <w:lang w:val="de-DE"/>
        </w:rPr>
        <w:t xml:space="preserve"> des Vorstands der Tschechischen Rechtsanwaltskammer Nr</w:t>
      </w:r>
      <w:r w:rsidR="00DC5048">
        <w:rPr>
          <w:lang w:val="de-DE"/>
        </w:rPr>
        <w:t xml:space="preserve">. </w:t>
      </w:r>
      <w:r w:rsidR="00DC5048" w:rsidRPr="004E6BBD">
        <w:rPr>
          <w:lang w:val="de-DE"/>
        </w:rPr>
        <w:t>1/2002</w:t>
      </w:r>
      <w:r w:rsidR="00DC5048">
        <w:rPr>
          <w:lang w:val="de-DE"/>
        </w:rPr>
        <w:t xml:space="preserve"> des Amtsblatts, </w:t>
      </w:r>
      <w:r w:rsidR="00DC5048">
        <w:rPr>
          <w:lang w:val="de-DE"/>
        </w:rPr>
        <w:t>des Beschlusses des Vorstands der Tschechischen Rechtsanwaltskammer Nr.</w:t>
      </w:r>
      <w:r w:rsidR="00DC5048">
        <w:rPr>
          <w:lang w:val="de-DE"/>
        </w:rPr>
        <w:t xml:space="preserve"> </w:t>
      </w:r>
      <w:r w:rsidR="00DC5048" w:rsidRPr="00DC5048">
        <w:rPr>
          <w:lang w:val="de-DE"/>
        </w:rPr>
        <w:t xml:space="preserve"> </w:t>
      </w:r>
      <w:r w:rsidR="00DC5048" w:rsidRPr="004E6BBD">
        <w:rPr>
          <w:lang w:val="de-DE"/>
        </w:rPr>
        <w:t>3/2004</w:t>
      </w:r>
      <w:r w:rsidR="00DC5048">
        <w:rPr>
          <w:lang w:val="de-DE"/>
        </w:rPr>
        <w:t xml:space="preserve"> des Amtsblatts, des </w:t>
      </w:r>
      <w:r w:rsidR="00DC5048">
        <w:rPr>
          <w:lang w:val="de-DE"/>
        </w:rPr>
        <w:t xml:space="preserve">Beschlusses des Vorstands der Tschechischen Rechtsanwaltskammer Nr. </w:t>
      </w:r>
      <w:r w:rsidR="00DC5048" w:rsidRPr="00DC5048">
        <w:rPr>
          <w:lang w:val="de-DE"/>
        </w:rPr>
        <w:t xml:space="preserve"> </w:t>
      </w:r>
      <w:r w:rsidR="00DC5048" w:rsidRPr="004E6BBD">
        <w:rPr>
          <w:lang w:val="de-DE"/>
        </w:rPr>
        <w:t xml:space="preserve">1/2009 </w:t>
      </w:r>
      <w:r w:rsidR="00DC5048">
        <w:rPr>
          <w:lang w:val="de-DE"/>
        </w:rPr>
        <w:t>des Amtsblatts</w:t>
      </w:r>
      <w:r w:rsidR="00DC5048">
        <w:rPr>
          <w:lang w:val="de-DE"/>
        </w:rPr>
        <w:t xml:space="preserve"> und der redaktionellen Mitteilung über die Ko</w:t>
      </w:r>
      <w:r w:rsidR="00504AA1">
        <w:rPr>
          <w:lang w:val="de-DE"/>
        </w:rPr>
        <w:t xml:space="preserve">rrektur der Druckfehler, die im Teil </w:t>
      </w:r>
      <w:r w:rsidR="00504AA1" w:rsidRPr="004E6BBD">
        <w:rPr>
          <w:lang w:val="de-DE"/>
        </w:rPr>
        <w:t>1/1999</w:t>
      </w:r>
      <w:r w:rsidR="00504AA1">
        <w:rPr>
          <w:lang w:val="de-DE"/>
        </w:rPr>
        <w:t xml:space="preserve"> </w:t>
      </w:r>
      <w:r w:rsidR="00504AA1">
        <w:rPr>
          <w:lang w:val="de-DE"/>
        </w:rPr>
        <w:t>des Amtsblatts</w:t>
      </w:r>
      <w:r w:rsidR="00504AA1">
        <w:rPr>
          <w:lang w:val="de-DE"/>
        </w:rPr>
        <w:t xml:space="preserve"> </w:t>
      </w:r>
      <w:r w:rsidR="00504AA1" w:rsidRPr="00504AA1">
        <w:rPr>
          <w:lang w:val="de-DE"/>
        </w:rPr>
        <w:t>kundgemacht</w:t>
      </w:r>
      <w:r w:rsidR="00504AA1">
        <w:rPr>
          <w:lang w:val="de-DE"/>
        </w:rPr>
        <w:t xml:space="preserve"> wurde, wird wie folgt geändert: </w:t>
      </w:r>
    </w:p>
    <w:p w:rsidR="00793AA9" w:rsidRPr="004E6BBD" w:rsidRDefault="00504AA1" w:rsidP="00793AA9">
      <w:pPr>
        <w:pStyle w:val="Novelizanbod"/>
        <w:keepNext w:val="0"/>
        <w:keepLines w:val="0"/>
        <w:widowControl w:val="0"/>
        <w:rPr>
          <w:lang w:val="de-DE"/>
        </w:rPr>
      </w:pPr>
      <w:r>
        <w:rPr>
          <w:lang w:val="de-DE"/>
        </w:rPr>
        <w:t>Im Art</w:t>
      </w:r>
      <w:r w:rsidR="00793AA9" w:rsidRPr="004E6BBD">
        <w:rPr>
          <w:lang w:val="de-DE"/>
        </w:rPr>
        <w:t xml:space="preserve">. </w:t>
      </w:r>
      <w:r w:rsidR="00135C35" w:rsidRPr="004E6BBD">
        <w:rPr>
          <w:lang w:val="de-DE"/>
        </w:rPr>
        <w:t>9</w:t>
      </w:r>
      <w:r w:rsidR="00793AA9" w:rsidRPr="004E6BBD">
        <w:rPr>
          <w:lang w:val="de-DE"/>
        </w:rPr>
        <w:t xml:space="preserve"> </w:t>
      </w:r>
      <w:r>
        <w:rPr>
          <w:lang w:val="de-DE"/>
        </w:rPr>
        <w:t>lautet der Absatz</w:t>
      </w:r>
      <w:r w:rsidR="00135C35" w:rsidRPr="004E6BBD">
        <w:rPr>
          <w:lang w:val="de-DE"/>
        </w:rPr>
        <w:t xml:space="preserve"> 1</w:t>
      </w:r>
      <w:r w:rsidR="00793AA9" w:rsidRPr="004E6BBD">
        <w:rPr>
          <w:lang w:val="de-DE"/>
        </w:rPr>
        <w:t>:</w:t>
      </w:r>
      <w:bookmarkStart w:id="0" w:name="_GoBack"/>
      <w:bookmarkEnd w:id="0"/>
    </w:p>
    <w:p w:rsidR="00793AA9" w:rsidRPr="004E6BBD" w:rsidRDefault="00135C35" w:rsidP="00135C35">
      <w:pPr>
        <w:pStyle w:val="Novelizanbod"/>
        <w:keepNext w:val="0"/>
        <w:keepLines w:val="0"/>
        <w:widowControl w:val="0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lang w:val="de-DE"/>
        </w:rPr>
      </w:pPr>
      <w:r w:rsidRPr="004E6BBD">
        <w:rPr>
          <w:lang w:val="de-DE"/>
        </w:rPr>
        <w:t xml:space="preserve">„(1) </w:t>
      </w:r>
      <w:r w:rsidR="00504AA1">
        <w:rPr>
          <w:lang w:val="de-DE"/>
        </w:rPr>
        <w:t xml:space="preserve">Der Rechtsanwalt darf einen anderen seiner Mitarbeiter als seinen Vertreter zur Erbringung der </w:t>
      </w:r>
      <w:r w:rsidR="00504AA1" w:rsidRPr="00504AA1">
        <w:rPr>
          <w:lang w:val="de-DE"/>
        </w:rPr>
        <w:t>Rechtsanwaltstätigkeit</w:t>
      </w:r>
      <w:r w:rsidR="00504AA1">
        <w:rPr>
          <w:lang w:val="de-DE"/>
        </w:rPr>
        <w:t xml:space="preserve">, die in Teilnahme an einer Handlung der Verwaltungsstelle oder einer anderen Stelle oder </w:t>
      </w:r>
      <w:r w:rsidR="00504AA1">
        <w:rPr>
          <w:lang w:val="de-DE"/>
        </w:rPr>
        <w:t>in Teilnahme an</w:t>
      </w:r>
      <w:r w:rsidR="00504AA1">
        <w:rPr>
          <w:lang w:val="de-DE"/>
        </w:rPr>
        <w:t xml:space="preserve"> </w:t>
      </w:r>
      <w:r w:rsidR="00504AA1">
        <w:rPr>
          <w:lang w:val="de-DE"/>
        </w:rPr>
        <w:t>einer Handlung</w:t>
      </w:r>
      <w:r w:rsidR="00504AA1">
        <w:rPr>
          <w:lang w:val="de-DE"/>
        </w:rPr>
        <w:t xml:space="preserve"> vor Gericht oder einer anderen Stelle besteht, nicht ernennen</w:t>
      </w:r>
      <w:r w:rsidR="00CB0090" w:rsidRPr="004E6BBD">
        <w:rPr>
          <w:lang w:val="de-DE"/>
        </w:rPr>
        <w:t>.</w:t>
      </w:r>
      <w:r w:rsidR="00B96C33" w:rsidRPr="004E6BBD">
        <w:rPr>
          <w:lang w:val="de-DE"/>
        </w:rPr>
        <w:t>“.</w:t>
      </w:r>
    </w:p>
    <w:p w:rsidR="00793AA9" w:rsidRPr="004E6BBD" w:rsidRDefault="00504AA1" w:rsidP="00B96C33">
      <w:pPr>
        <w:pStyle w:val="Novelizanbod"/>
        <w:keepNext w:val="0"/>
        <w:keepLines w:val="0"/>
        <w:widowControl w:val="0"/>
        <w:rPr>
          <w:lang w:val="de-DE"/>
        </w:rPr>
      </w:pPr>
      <w:r>
        <w:rPr>
          <w:lang w:val="de-DE"/>
        </w:rPr>
        <w:t>Im Art</w:t>
      </w:r>
      <w:r w:rsidR="00CE093C" w:rsidRPr="004E6BBD">
        <w:rPr>
          <w:lang w:val="de-DE"/>
        </w:rPr>
        <w:t xml:space="preserve">. 9 </w:t>
      </w:r>
      <w:r>
        <w:rPr>
          <w:lang w:val="de-DE"/>
        </w:rPr>
        <w:t>Abs</w:t>
      </w:r>
      <w:r w:rsidR="00CE093C" w:rsidRPr="004E6BBD">
        <w:rPr>
          <w:lang w:val="de-DE"/>
        </w:rPr>
        <w:t xml:space="preserve">. 2 </w:t>
      </w:r>
      <w:proofErr w:type="gramStart"/>
      <w:r>
        <w:rPr>
          <w:lang w:val="de-DE"/>
        </w:rPr>
        <w:t>wird</w:t>
      </w:r>
      <w:proofErr w:type="gramEnd"/>
      <w:r>
        <w:rPr>
          <w:lang w:val="de-DE"/>
        </w:rPr>
        <w:t xml:space="preserve"> das Wort „Verwaltungs-</w:t>
      </w:r>
      <w:r w:rsidR="00CE093C" w:rsidRPr="004E6BBD">
        <w:rPr>
          <w:lang w:val="de-DE"/>
        </w:rPr>
        <w:t xml:space="preserve">“ </w:t>
      </w:r>
      <w:r>
        <w:rPr>
          <w:lang w:val="de-DE"/>
        </w:rPr>
        <w:t>gestrichen</w:t>
      </w:r>
      <w:r w:rsidR="00CE093C" w:rsidRPr="004E6BBD">
        <w:rPr>
          <w:lang w:val="de-DE"/>
        </w:rPr>
        <w:t>.</w:t>
      </w:r>
    </w:p>
    <w:p w:rsidR="00793AA9" w:rsidRPr="004E6BBD" w:rsidRDefault="00504AA1" w:rsidP="00793AA9">
      <w:pPr>
        <w:pStyle w:val="lnek"/>
        <w:keepNext w:val="0"/>
        <w:keepLines w:val="0"/>
        <w:widowControl w:val="0"/>
        <w:rPr>
          <w:lang w:val="de-DE"/>
        </w:rPr>
      </w:pPr>
      <w:r>
        <w:rPr>
          <w:lang w:val="de-DE"/>
        </w:rPr>
        <w:t>Art</w:t>
      </w:r>
      <w:r w:rsidR="00793AA9" w:rsidRPr="004E6BBD">
        <w:rPr>
          <w:lang w:val="de-DE"/>
        </w:rPr>
        <w:t>. II</w:t>
      </w:r>
    </w:p>
    <w:p w:rsidR="00793AA9" w:rsidRPr="004E6BBD" w:rsidRDefault="00793AA9" w:rsidP="00793AA9">
      <w:pPr>
        <w:pStyle w:val="Nadpislnku"/>
        <w:keepNext w:val="0"/>
        <w:keepLines w:val="0"/>
        <w:widowControl w:val="0"/>
        <w:rPr>
          <w:lang w:val="de-DE"/>
        </w:rPr>
      </w:pPr>
      <w:r w:rsidRPr="004E6BBD">
        <w:rPr>
          <w:lang w:val="de-DE"/>
        </w:rPr>
        <w:t xml:space="preserve">    </w:t>
      </w:r>
      <w:r w:rsidR="00504AA1">
        <w:rPr>
          <w:lang w:val="de-DE"/>
        </w:rPr>
        <w:t>Wirksamkeit</w:t>
      </w:r>
      <w:r w:rsidRPr="004E6BBD">
        <w:rPr>
          <w:lang w:val="de-DE"/>
        </w:rPr>
        <w:tab/>
      </w:r>
    </w:p>
    <w:p w:rsidR="00793AA9" w:rsidRPr="004E6BBD" w:rsidRDefault="00793AA9" w:rsidP="00793AA9">
      <w:pPr>
        <w:pStyle w:val="Textlnku"/>
        <w:widowControl w:val="0"/>
        <w:rPr>
          <w:lang w:val="de-DE"/>
        </w:rPr>
      </w:pPr>
      <w:r w:rsidRPr="004E6BBD">
        <w:rPr>
          <w:lang w:val="de-DE"/>
        </w:rPr>
        <w:tab/>
      </w:r>
      <w:r w:rsidR="00504AA1">
        <w:rPr>
          <w:lang w:val="de-DE"/>
        </w:rPr>
        <w:t>Dieser Beschluss wird mit dem dreißigsten Tag nach seiner Verkündung im Amtsblatt der Tschechischen Rechtsanwaltskammer wirksam</w:t>
      </w:r>
      <w:r w:rsidRPr="004E6BBD">
        <w:rPr>
          <w:lang w:val="de-DE"/>
        </w:rPr>
        <w:t>.</w:t>
      </w:r>
    </w:p>
    <w:p w:rsidR="001752DE" w:rsidRPr="004E6BBD" w:rsidRDefault="001752DE" w:rsidP="00D6629F">
      <w:pPr>
        <w:jc w:val="center"/>
        <w:rPr>
          <w:lang w:val="de-DE"/>
        </w:rPr>
      </w:pPr>
    </w:p>
    <w:p w:rsidR="001752DE" w:rsidRPr="004E6BBD" w:rsidRDefault="001752DE" w:rsidP="00D6629F">
      <w:pPr>
        <w:jc w:val="center"/>
        <w:rPr>
          <w:lang w:val="de-DE"/>
        </w:rPr>
      </w:pPr>
    </w:p>
    <w:p w:rsidR="001752DE" w:rsidRPr="004E6BBD" w:rsidRDefault="001752DE" w:rsidP="00D6629F">
      <w:pPr>
        <w:jc w:val="center"/>
        <w:rPr>
          <w:lang w:val="de-DE"/>
        </w:rPr>
      </w:pPr>
    </w:p>
    <w:p w:rsidR="00504AA1" w:rsidRPr="005910CE" w:rsidRDefault="00D6629F" w:rsidP="00504AA1">
      <w:pPr>
        <w:jc w:val="center"/>
        <w:rPr>
          <w:lang w:val="de-DE"/>
        </w:rPr>
      </w:pPr>
      <w:r w:rsidRPr="004E6BBD">
        <w:rPr>
          <w:lang w:val="de-DE"/>
        </w:rPr>
        <w:t xml:space="preserve">JUDr. Vladimír </w:t>
      </w:r>
      <w:proofErr w:type="spellStart"/>
      <w:r w:rsidRPr="004E6BBD">
        <w:rPr>
          <w:lang w:val="de-DE"/>
        </w:rPr>
        <w:t>Jirousek</w:t>
      </w:r>
      <w:proofErr w:type="spellEnd"/>
      <w:r w:rsidR="00B00B2E" w:rsidRPr="004E6BBD">
        <w:rPr>
          <w:lang w:val="de-DE"/>
        </w:rPr>
        <w:t xml:space="preserve">, </w:t>
      </w:r>
      <w:r w:rsidR="00504AA1" w:rsidRPr="00CB28D8">
        <w:rPr>
          <w:szCs w:val="24"/>
          <w:lang w:val="pt-BR"/>
        </w:rPr>
        <w:t>e. h.</w:t>
      </w:r>
    </w:p>
    <w:p w:rsidR="00504AA1" w:rsidRPr="005910CE" w:rsidRDefault="00504AA1" w:rsidP="00504AA1">
      <w:pPr>
        <w:jc w:val="center"/>
        <w:rPr>
          <w:lang w:val="de-DE"/>
        </w:rPr>
      </w:pPr>
    </w:p>
    <w:p w:rsidR="00504AA1" w:rsidRPr="00E903BA" w:rsidRDefault="00504AA1" w:rsidP="00504AA1">
      <w:pPr>
        <w:jc w:val="center"/>
        <w:rPr>
          <w:szCs w:val="24"/>
          <w:lang w:val="de-DE"/>
        </w:rPr>
      </w:pPr>
      <w:r>
        <w:rPr>
          <w:szCs w:val="24"/>
          <w:lang w:val="de-DE"/>
        </w:rPr>
        <w:t>Präsident</w:t>
      </w:r>
    </w:p>
    <w:p w:rsidR="006D5F1E" w:rsidRPr="004E6BBD" w:rsidRDefault="00504AA1" w:rsidP="00504AA1">
      <w:pPr>
        <w:jc w:val="center"/>
        <w:rPr>
          <w:lang w:val="de-DE"/>
        </w:rPr>
      </w:pPr>
      <w:r>
        <w:rPr>
          <w:szCs w:val="24"/>
          <w:lang w:val="de-DE"/>
        </w:rPr>
        <w:t>Tschechische Rechtsanwaltskammer</w:t>
      </w:r>
    </w:p>
    <w:p w:rsidR="006D5F1E" w:rsidRPr="004E6BBD" w:rsidRDefault="006D5F1E" w:rsidP="00CE093C">
      <w:pPr>
        <w:jc w:val="center"/>
        <w:rPr>
          <w:lang w:val="de-DE"/>
        </w:rPr>
      </w:pPr>
    </w:p>
    <w:sectPr w:rsidR="006D5F1E" w:rsidRPr="004E6BB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C1" w:rsidRDefault="002109C1">
      <w:r>
        <w:separator/>
      </w:r>
    </w:p>
  </w:endnote>
  <w:endnote w:type="continuationSeparator" w:id="0">
    <w:p w:rsidR="002109C1" w:rsidRDefault="0021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C1" w:rsidRDefault="002109C1">
      <w:r>
        <w:separator/>
      </w:r>
    </w:p>
  </w:footnote>
  <w:footnote w:type="continuationSeparator" w:id="0">
    <w:p w:rsidR="002109C1" w:rsidRDefault="0021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33" w:rsidRDefault="0084233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2333" w:rsidRDefault="008423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33" w:rsidRDefault="0084233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6C9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842333" w:rsidRDefault="008423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3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erze_sablony" w:val="2.1"/>
  </w:docVars>
  <w:rsids>
    <w:rsidRoot w:val="00793AA9"/>
    <w:rsid w:val="00037F6D"/>
    <w:rsid w:val="00135C35"/>
    <w:rsid w:val="001377AF"/>
    <w:rsid w:val="001752DE"/>
    <w:rsid w:val="001A2DA8"/>
    <w:rsid w:val="001B33B7"/>
    <w:rsid w:val="002109C1"/>
    <w:rsid w:val="00256379"/>
    <w:rsid w:val="00364E34"/>
    <w:rsid w:val="004157DF"/>
    <w:rsid w:val="004273C5"/>
    <w:rsid w:val="00480834"/>
    <w:rsid w:val="004E6BBD"/>
    <w:rsid w:val="00504AA1"/>
    <w:rsid w:val="0050725A"/>
    <w:rsid w:val="005B3647"/>
    <w:rsid w:val="00610995"/>
    <w:rsid w:val="00667BAD"/>
    <w:rsid w:val="006B42C8"/>
    <w:rsid w:val="006B68EC"/>
    <w:rsid w:val="006D5F1E"/>
    <w:rsid w:val="00753D3F"/>
    <w:rsid w:val="00793AA9"/>
    <w:rsid w:val="00842333"/>
    <w:rsid w:val="008A410F"/>
    <w:rsid w:val="008D5B6C"/>
    <w:rsid w:val="0090789B"/>
    <w:rsid w:val="00966C94"/>
    <w:rsid w:val="00976B9E"/>
    <w:rsid w:val="009A041B"/>
    <w:rsid w:val="00A056D3"/>
    <w:rsid w:val="00AB5D2F"/>
    <w:rsid w:val="00AC0009"/>
    <w:rsid w:val="00B00B2E"/>
    <w:rsid w:val="00B12D95"/>
    <w:rsid w:val="00B279A0"/>
    <w:rsid w:val="00B91284"/>
    <w:rsid w:val="00B96C33"/>
    <w:rsid w:val="00BA29DF"/>
    <w:rsid w:val="00C02979"/>
    <w:rsid w:val="00C944C2"/>
    <w:rsid w:val="00CB0090"/>
    <w:rsid w:val="00CE093C"/>
    <w:rsid w:val="00D6629F"/>
    <w:rsid w:val="00DC48BE"/>
    <w:rsid w:val="00DC5048"/>
    <w:rsid w:val="00E40FA1"/>
    <w:rsid w:val="00E47900"/>
    <w:rsid w:val="00E93E4D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0172-BBBC-4E73-8C70-55C6BA84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9DF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BA29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semiHidden/>
    <w:rsid w:val="00BA29DF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BA29DF"/>
  </w:style>
  <w:style w:type="paragraph" w:styleId="Zhlav">
    <w:name w:val="header"/>
    <w:basedOn w:val="Normln"/>
    <w:rsid w:val="00BA29DF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BA29DF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BA29DF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BA29DF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BA29D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BA29DF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BA29DF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BA29DF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BA29DF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BA29DF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BA29DF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BA29DF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BA29DF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BA29DF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BA29DF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BA29DF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BA29DF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BA29DF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BA29DF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BA29DF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BA29DF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BA29DF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BA29DF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BA29DF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BA29DF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rsid w:val="00BA29DF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rsid w:val="00BA29DF"/>
    <w:rPr>
      <w:vertAlign w:val="superscript"/>
    </w:rPr>
  </w:style>
  <w:style w:type="paragraph" w:styleId="Textbubliny">
    <w:name w:val="Balloon Text"/>
    <w:basedOn w:val="Normln"/>
    <w:semiHidden/>
    <w:rsid w:val="00C944C2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link w:val="TextodstavceChar"/>
    <w:rsid w:val="00BA29DF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character" w:styleId="slostrnky">
    <w:name w:val="page number"/>
    <w:basedOn w:val="Standardnpsmoodstavce"/>
    <w:rsid w:val="00BA29DF"/>
  </w:style>
  <w:style w:type="paragraph" w:styleId="Zpat">
    <w:name w:val="footer"/>
    <w:basedOn w:val="Normln"/>
    <w:rsid w:val="00BA29DF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BA29DF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BA29DF"/>
    <w:rPr>
      <w:vertAlign w:val="superscript"/>
    </w:rPr>
  </w:style>
  <w:style w:type="paragraph" w:styleId="Titulek">
    <w:name w:val="caption"/>
    <w:basedOn w:val="Normln"/>
    <w:next w:val="Normln"/>
    <w:qFormat/>
    <w:rsid w:val="00BA29DF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BA29DF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BA29DF"/>
    <w:pPr>
      <w:keepNext/>
      <w:keepLines/>
      <w:spacing w:before="720"/>
      <w:jc w:val="center"/>
    </w:pPr>
  </w:style>
  <w:style w:type="character" w:customStyle="1" w:styleId="TextodstavceChar">
    <w:name w:val="Text odstavce Char"/>
    <w:link w:val="Textodstavce"/>
    <w:rsid w:val="006D5F1E"/>
    <w:rPr>
      <w:sz w:val="24"/>
    </w:rPr>
  </w:style>
  <w:style w:type="paragraph" w:customStyle="1" w:styleId="VARIANTA">
    <w:name w:val="VARIANTA"/>
    <w:basedOn w:val="Normln"/>
    <w:next w:val="Normln"/>
    <w:rsid w:val="00BA29DF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BA29DF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BA29DF"/>
    <w:rPr>
      <w:b/>
    </w:rPr>
  </w:style>
  <w:style w:type="paragraph" w:customStyle="1" w:styleId="Nadpislnku">
    <w:name w:val="Nadpis článku"/>
    <w:basedOn w:val="lnek"/>
    <w:next w:val="Textodstavce"/>
    <w:rsid w:val="00BA29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ravce\Dokumenty\&#352;ablony\Platn&#233;%20&#353;ablony\LN_Z&#225;ko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28</TotalTime>
  <Pages>2</Pages>
  <Words>269</Words>
  <Characters>1753</Characters>
  <Application>Microsoft Office Word</Application>
  <DocSecurity>0</DocSecurity>
  <Lines>47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>Dokument původně založený na šabloně LN_Zákon verze 2.1</dc:description>
  <cp:lastModifiedBy>Kateřina Fraňková</cp:lastModifiedBy>
  <cp:revision>6</cp:revision>
  <cp:lastPrinted>2018-09-07T06:44:00Z</cp:lastPrinted>
  <dcterms:created xsi:type="dcterms:W3CDTF">2018-09-07T06:22:00Z</dcterms:created>
  <dcterms:modified xsi:type="dcterms:W3CDTF">2018-09-07T07:43:00Z</dcterms:modified>
  <cp:category/>
</cp:coreProperties>
</file>